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193" w:rsidRPr="002C3193" w:rsidRDefault="002C3193" w:rsidP="002C3193">
      <w:pPr>
        <w:rPr>
          <w:rFonts w:asciiTheme="majorHAnsi" w:hAnsiTheme="majorHAnsi" w:cstheme="majorHAnsi"/>
          <w:b/>
        </w:rPr>
      </w:pPr>
      <w:r w:rsidRPr="002C3193">
        <w:rPr>
          <w:rFonts w:asciiTheme="majorHAnsi" w:hAnsiTheme="majorHAnsi" w:cstheme="majorHAnsi"/>
          <w:b/>
        </w:rPr>
        <w:t>Training – Changes, Cancellation and Refund Policy</w:t>
      </w:r>
    </w:p>
    <w:p w:rsidR="002C3193" w:rsidRPr="0052046F" w:rsidRDefault="002C3193" w:rsidP="002C3193">
      <w:pPr>
        <w:rPr>
          <w:b/>
        </w:rPr>
      </w:pPr>
      <w:r w:rsidRPr="0052046F">
        <w:rPr>
          <w:b/>
        </w:rPr>
        <w:t>Changes to Booked Course dates</w:t>
      </w:r>
    </w:p>
    <w:p w:rsidR="002C3193" w:rsidRDefault="002C3193" w:rsidP="002C3193">
      <w:r>
        <w:t xml:space="preserve">We will attempt to accommodate any requests for date changes for our booked training courses. </w:t>
      </w:r>
    </w:p>
    <w:p w:rsidR="002C3193" w:rsidRDefault="002C3193" w:rsidP="002C3193">
      <w:r>
        <w:t>Where it is possible to move the trainees on to an alternative dates for the same course, then there will be no additional fees.  Should this not be possible then the difference in fees will apply.</w:t>
      </w:r>
    </w:p>
    <w:p w:rsidR="002C3193" w:rsidRDefault="002C3193" w:rsidP="002C3193"/>
    <w:p w:rsidR="002C3193" w:rsidRPr="0052046F" w:rsidRDefault="002C3193" w:rsidP="002C3193">
      <w:pPr>
        <w:rPr>
          <w:b/>
        </w:rPr>
      </w:pPr>
      <w:r w:rsidRPr="0052046F">
        <w:rPr>
          <w:b/>
        </w:rPr>
        <w:t>Cancellations</w:t>
      </w:r>
      <w:r>
        <w:rPr>
          <w:b/>
        </w:rPr>
        <w:t xml:space="preserve"> &amp; Refund</w:t>
      </w:r>
    </w:p>
    <w:p w:rsidR="002C3193" w:rsidRDefault="002C3193" w:rsidP="002C3193">
      <w:r>
        <w:t>The following % will be refunded for any training course cancellations</w:t>
      </w:r>
    </w:p>
    <w:p w:rsidR="002C3193" w:rsidRDefault="002C3193" w:rsidP="002C3193">
      <w:pPr>
        <w:pStyle w:val="NoSpacing"/>
      </w:pPr>
      <w:r>
        <w:t>Up to and including 45 Days prior to course date</w:t>
      </w:r>
      <w:r>
        <w:tab/>
      </w:r>
      <w:r>
        <w:tab/>
        <w:t>100% Refund</w:t>
      </w:r>
    </w:p>
    <w:p w:rsidR="002C3193" w:rsidRDefault="002C3193" w:rsidP="002C3193">
      <w:pPr>
        <w:pStyle w:val="NoSpacing"/>
      </w:pPr>
      <w:r>
        <w:t>Up to and including 30 Days prior to course date</w:t>
      </w:r>
      <w:r>
        <w:tab/>
      </w:r>
      <w:r>
        <w:tab/>
        <w:t>75% Refund</w:t>
      </w:r>
    </w:p>
    <w:p w:rsidR="002C3193" w:rsidRDefault="002C3193" w:rsidP="002C3193">
      <w:pPr>
        <w:pStyle w:val="NoSpacing"/>
      </w:pPr>
      <w:r>
        <w:t>Up to and including 15 Days prior to course date</w:t>
      </w:r>
      <w:r>
        <w:tab/>
      </w:r>
      <w:r>
        <w:tab/>
        <w:t>25% Refund</w:t>
      </w:r>
    </w:p>
    <w:p w:rsidR="002C3193" w:rsidRDefault="002C3193" w:rsidP="002C3193">
      <w:pPr>
        <w:pStyle w:val="NoSpacing"/>
      </w:pPr>
      <w:r>
        <w:t>Less than 14 days prior to course date</w:t>
      </w:r>
      <w:r>
        <w:tab/>
      </w:r>
      <w:r>
        <w:tab/>
      </w:r>
      <w:r>
        <w:tab/>
        <w:t>No Refund</w:t>
      </w:r>
    </w:p>
    <w:p w:rsidR="002C3193" w:rsidRDefault="002C3193" w:rsidP="002C3193">
      <w:pPr>
        <w:pStyle w:val="NoSpacing"/>
      </w:pPr>
    </w:p>
    <w:p w:rsidR="002C3193" w:rsidRDefault="002C3193" w:rsidP="002C3193"/>
    <w:p w:rsidR="002C3193" w:rsidRDefault="002C3193" w:rsidP="002C3193">
      <w:r>
        <w:t xml:space="preserve">Cancellations or requests for change should be made to </w:t>
      </w:r>
      <w:hyperlink r:id="rId9" w:history="1">
        <w:r w:rsidRPr="00230BDC">
          <w:rPr>
            <w:rStyle w:val="Hyperlink"/>
          </w:rPr>
          <w:t>training@hager.co.uk</w:t>
        </w:r>
      </w:hyperlink>
      <w:r>
        <w:t xml:space="preserve">. </w:t>
      </w:r>
    </w:p>
    <w:p w:rsidR="00CE088E" w:rsidRPr="00AE3AFA" w:rsidRDefault="002C3193" w:rsidP="002C3193">
      <w:pPr>
        <w:pStyle w:val="NoSpacing"/>
      </w:pPr>
      <w:r>
        <w:t>Hager Ltd. reserves the right to cancel or reschedule this course.  If this is necessary, as much notice as possible will be provided, with alternative dates provided. Should that not be acceptable a full refund of course fees will be given.</w:t>
      </w:r>
      <w:bookmarkStart w:id="0" w:name="_GoBack"/>
      <w:bookmarkEnd w:id="0"/>
    </w:p>
    <w:sectPr w:rsidR="00CE088E" w:rsidRPr="00AE3AFA" w:rsidSect="00E0277A">
      <w:headerReference w:type="default" r:id="rId10"/>
      <w:footerReference w:type="default" r:id="rId11"/>
      <w:pgSz w:w="11906" w:h="16838" w:code="9"/>
      <w:pgMar w:top="1701" w:right="1361" w:bottom="1021" w:left="1361"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F4" w:rsidRDefault="00B202F4" w:rsidP="00046CDE">
      <w:pPr>
        <w:spacing w:line="240" w:lineRule="auto"/>
      </w:pPr>
      <w:r>
        <w:separator/>
      </w:r>
    </w:p>
  </w:endnote>
  <w:endnote w:type="continuationSeparator" w:id="0">
    <w:p w:rsidR="00B202F4" w:rsidRDefault="00B202F4" w:rsidP="00046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7CA" w:rsidRPr="00D3444A" w:rsidRDefault="009927CA" w:rsidP="00B16BA7">
    <w:pPr>
      <w:pStyle w:val="Footer"/>
      <w:rPr>
        <w:color w:val="4A4A4A" w:themeColor="text1"/>
        <w:sz w:val="16"/>
        <w:szCs w:val="16"/>
        <w:lang w:val="de-DE"/>
      </w:rPr>
    </w:pPr>
    <w:r w:rsidRPr="00D3444A">
      <w:rPr>
        <w:color w:val="4A4A4A" w:themeColor="text1"/>
        <w:sz w:val="16"/>
        <w:szCs w:val="16"/>
        <w:lang w:val="en-US"/>
      </w:rPr>
      <w:tab/>
    </w:r>
    <w:r w:rsidRPr="00D3444A">
      <w:rPr>
        <w:color w:val="4A4A4A" w:themeColor="text1"/>
        <w:sz w:val="16"/>
        <w:szCs w:val="16"/>
      </w:rPr>
      <w:fldChar w:fldCharType="begin"/>
    </w:r>
    <w:r w:rsidRPr="00D3444A">
      <w:rPr>
        <w:color w:val="4A4A4A" w:themeColor="text1"/>
        <w:sz w:val="16"/>
        <w:szCs w:val="16"/>
        <w:lang w:val="en-US"/>
      </w:rPr>
      <w:instrText xml:space="preserve"> PAGE  \* Arabic  \* MERGEFORMAT </w:instrText>
    </w:r>
    <w:r w:rsidRPr="00D3444A">
      <w:rPr>
        <w:color w:val="4A4A4A" w:themeColor="text1"/>
        <w:sz w:val="16"/>
        <w:szCs w:val="16"/>
      </w:rPr>
      <w:fldChar w:fldCharType="separate"/>
    </w:r>
    <w:r w:rsidR="002C3193" w:rsidRPr="002C3193">
      <w:rPr>
        <w:noProof/>
        <w:color w:val="4A4A4A" w:themeColor="text1"/>
        <w:sz w:val="16"/>
        <w:szCs w:val="16"/>
        <w:lang w:val="de-DE"/>
      </w:rPr>
      <w:t>1</w:t>
    </w:r>
    <w:r w:rsidRPr="00D3444A">
      <w:rPr>
        <w:color w:val="4A4A4A" w:themeColor="text1"/>
        <w:sz w:val="16"/>
        <w:szCs w:val="16"/>
      </w:rPr>
      <w:fldChar w:fldCharType="end"/>
    </w:r>
    <w:r w:rsidRPr="00D3444A">
      <w:rPr>
        <w:color w:val="4A4A4A" w:themeColor="text1"/>
        <w:sz w:val="16"/>
        <w:szCs w:val="16"/>
        <w:lang w:val="de-DE"/>
      </w:rPr>
      <w:t>/</w:t>
    </w:r>
    <w:r w:rsidRPr="00D3444A">
      <w:rPr>
        <w:color w:val="4A4A4A" w:themeColor="text1"/>
        <w:sz w:val="16"/>
        <w:szCs w:val="16"/>
      </w:rPr>
      <w:fldChar w:fldCharType="begin"/>
    </w:r>
    <w:r w:rsidRPr="00D3444A">
      <w:rPr>
        <w:color w:val="4A4A4A" w:themeColor="text1"/>
        <w:sz w:val="16"/>
        <w:szCs w:val="16"/>
        <w:lang w:val="de-DE"/>
      </w:rPr>
      <w:instrText xml:space="preserve"> NUMPAGES  \* Arabic  \* MERGEFORMAT </w:instrText>
    </w:r>
    <w:r w:rsidRPr="00D3444A">
      <w:rPr>
        <w:color w:val="4A4A4A" w:themeColor="text1"/>
        <w:sz w:val="16"/>
        <w:szCs w:val="16"/>
      </w:rPr>
      <w:fldChar w:fldCharType="separate"/>
    </w:r>
    <w:r w:rsidR="002C3193">
      <w:rPr>
        <w:noProof/>
        <w:color w:val="4A4A4A" w:themeColor="text1"/>
        <w:sz w:val="16"/>
        <w:szCs w:val="16"/>
        <w:lang w:val="de-DE"/>
      </w:rPr>
      <w:t>1</w:t>
    </w:r>
    <w:r w:rsidRPr="00D3444A">
      <w:rPr>
        <w:color w:val="4A4A4A" w:themeColor="tex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F4" w:rsidRDefault="00B202F4" w:rsidP="00046CDE">
      <w:pPr>
        <w:spacing w:line="240" w:lineRule="auto"/>
      </w:pPr>
      <w:r>
        <w:separator/>
      </w:r>
    </w:p>
  </w:footnote>
  <w:footnote w:type="continuationSeparator" w:id="0">
    <w:p w:rsidR="00B202F4" w:rsidRDefault="00B202F4" w:rsidP="00046C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7CA" w:rsidRDefault="009927CA" w:rsidP="00514074">
    <w:pPr>
      <w:pStyle w:val="Header"/>
      <w:jc w:val="center"/>
    </w:pPr>
    <w:r>
      <w:rPr>
        <w:noProof/>
        <w:lang w:val="en-GB" w:eastAsia="en-GB"/>
      </w:rPr>
      <w:drawing>
        <wp:anchor distT="0" distB="0" distL="114300" distR="114300" simplePos="0" relativeHeight="251659264" behindDoc="0" locked="0" layoutInCell="1" allowOverlap="1" wp14:anchorId="03B3E44F" wp14:editId="274A4B4B">
          <wp:simplePos x="0" y="0"/>
          <wp:positionH relativeFrom="margin">
            <wp:align>center</wp:align>
          </wp:positionH>
          <wp:positionV relativeFrom="page">
            <wp:posOffset>360045</wp:posOffset>
          </wp:positionV>
          <wp:extent cx="1296000" cy="43200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ger_Logo_45mm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81BEC"/>
    <w:multiLevelType w:val="multilevel"/>
    <w:tmpl w:val="BBCCFE5A"/>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93"/>
    <w:rsid w:val="0002744A"/>
    <w:rsid w:val="00046837"/>
    <w:rsid w:val="00046CDE"/>
    <w:rsid w:val="00050EA1"/>
    <w:rsid w:val="000B624F"/>
    <w:rsid w:val="000C7C8E"/>
    <w:rsid w:val="001B2C1E"/>
    <w:rsid w:val="0023562B"/>
    <w:rsid w:val="00275AAD"/>
    <w:rsid w:val="00290745"/>
    <w:rsid w:val="002B6FB7"/>
    <w:rsid w:val="002C3193"/>
    <w:rsid w:val="002C35E6"/>
    <w:rsid w:val="002D74D9"/>
    <w:rsid w:val="003743EA"/>
    <w:rsid w:val="00493A60"/>
    <w:rsid w:val="00514074"/>
    <w:rsid w:val="005F0180"/>
    <w:rsid w:val="006D55E8"/>
    <w:rsid w:val="006E04C5"/>
    <w:rsid w:val="00755129"/>
    <w:rsid w:val="00823D5F"/>
    <w:rsid w:val="008D0E79"/>
    <w:rsid w:val="008E6C46"/>
    <w:rsid w:val="00977EA7"/>
    <w:rsid w:val="009927CA"/>
    <w:rsid w:val="009C2ED2"/>
    <w:rsid w:val="00A33D5F"/>
    <w:rsid w:val="00AB38FE"/>
    <w:rsid w:val="00AB4127"/>
    <w:rsid w:val="00AB71F2"/>
    <w:rsid w:val="00AE3AFA"/>
    <w:rsid w:val="00B16BA7"/>
    <w:rsid w:val="00B202F4"/>
    <w:rsid w:val="00B25924"/>
    <w:rsid w:val="00BD1B43"/>
    <w:rsid w:val="00BF5E02"/>
    <w:rsid w:val="00C04888"/>
    <w:rsid w:val="00C21736"/>
    <w:rsid w:val="00CE088E"/>
    <w:rsid w:val="00D3444A"/>
    <w:rsid w:val="00D558B1"/>
    <w:rsid w:val="00DA49DD"/>
    <w:rsid w:val="00DD27B5"/>
    <w:rsid w:val="00DD27FF"/>
    <w:rsid w:val="00E0277A"/>
    <w:rsid w:val="00E11837"/>
    <w:rsid w:val="00E83D1B"/>
    <w:rsid w:val="00FD27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C319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CDE"/>
    <w:pPr>
      <w:tabs>
        <w:tab w:val="center" w:pos="4536"/>
        <w:tab w:val="right" w:pos="9072"/>
      </w:tabs>
      <w:spacing w:after="0" w:line="240" w:lineRule="auto"/>
    </w:pPr>
    <w:rPr>
      <w:color w:val="737373" w:themeColor="text2"/>
      <w:lang w:val="fr-FR"/>
    </w:rPr>
  </w:style>
  <w:style w:type="character" w:customStyle="1" w:styleId="HeaderChar">
    <w:name w:val="Header Char"/>
    <w:basedOn w:val="DefaultParagraphFont"/>
    <w:link w:val="Header"/>
    <w:uiPriority w:val="99"/>
    <w:rsid w:val="00046CDE"/>
  </w:style>
  <w:style w:type="paragraph" w:styleId="Footer">
    <w:name w:val="footer"/>
    <w:basedOn w:val="Normal"/>
    <w:link w:val="FooterChar"/>
    <w:uiPriority w:val="99"/>
    <w:unhideWhenUsed/>
    <w:rsid w:val="00BD1B43"/>
    <w:pPr>
      <w:tabs>
        <w:tab w:val="right" w:pos="8847"/>
      </w:tabs>
      <w:spacing w:after="0" w:line="160" w:lineRule="exact"/>
    </w:pPr>
    <w:rPr>
      <w:color w:val="737373" w:themeColor="text2"/>
      <w:sz w:val="12"/>
      <w:lang w:val="fr-FR"/>
    </w:rPr>
  </w:style>
  <w:style w:type="character" w:customStyle="1" w:styleId="FooterChar">
    <w:name w:val="Footer Char"/>
    <w:basedOn w:val="DefaultParagraphFont"/>
    <w:link w:val="Footer"/>
    <w:uiPriority w:val="99"/>
    <w:rsid w:val="00BD1B43"/>
    <w:rPr>
      <w:sz w:val="12"/>
    </w:rPr>
  </w:style>
  <w:style w:type="table" w:styleId="TableGrid">
    <w:name w:val="Table Grid"/>
    <w:basedOn w:val="TableNormal"/>
    <w:uiPriority w:val="39"/>
    <w:rsid w:val="00AB7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qFormat/>
    <w:rsid w:val="00AB71F2"/>
    <w:pPr>
      <w:spacing w:after="0" w:line="200" w:lineRule="atLeast"/>
    </w:pPr>
    <w:rPr>
      <w:color w:val="737373" w:themeColor="text2"/>
      <w:sz w:val="16"/>
      <w:lang w:val="fr-FR"/>
    </w:rPr>
  </w:style>
  <w:style w:type="paragraph" w:customStyle="1" w:styleId="Empfnger">
    <w:name w:val="Empfänger"/>
    <w:basedOn w:val="Normal"/>
    <w:qFormat/>
    <w:rsid w:val="00AB71F2"/>
    <w:pPr>
      <w:spacing w:after="0" w:line="300" w:lineRule="atLeast"/>
    </w:pPr>
    <w:rPr>
      <w:color w:val="737373" w:themeColor="text2"/>
      <w:lang w:val="fr-FR"/>
    </w:rPr>
  </w:style>
  <w:style w:type="paragraph" w:styleId="Title">
    <w:name w:val="Title"/>
    <w:basedOn w:val="Normal"/>
    <w:link w:val="TitleChar"/>
    <w:uiPriority w:val="10"/>
    <w:qFormat/>
    <w:rsid w:val="00AB4127"/>
    <w:pPr>
      <w:spacing w:after="0" w:line="280" w:lineRule="atLeast"/>
    </w:pPr>
    <w:rPr>
      <w:b/>
      <w:color w:val="737373" w:themeColor="text2"/>
      <w:lang w:val="fr-FR"/>
    </w:rPr>
  </w:style>
  <w:style w:type="character" w:customStyle="1" w:styleId="TitleChar">
    <w:name w:val="Title Char"/>
    <w:basedOn w:val="DefaultParagraphFont"/>
    <w:link w:val="Title"/>
    <w:uiPriority w:val="10"/>
    <w:rsid w:val="00AB4127"/>
    <w:rPr>
      <w:b/>
    </w:rPr>
  </w:style>
  <w:style w:type="paragraph" w:styleId="BalloonText">
    <w:name w:val="Balloon Text"/>
    <w:basedOn w:val="Normal"/>
    <w:link w:val="BalloonTextChar"/>
    <w:uiPriority w:val="99"/>
    <w:semiHidden/>
    <w:unhideWhenUsed/>
    <w:rsid w:val="00BD1B43"/>
    <w:pPr>
      <w:spacing w:after="0" w:line="240" w:lineRule="auto"/>
    </w:pPr>
    <w:rPr>
      <w:rFonts w:ascii="Tahoma" w:hAnsi="Tahoma" w:cs="Tahoma"/>
      <w:color w:val="737373" w:themeColor="text2"/>
      <w:sz w:val="16"/>
      <w:szCs w:val="16"/>
      <w:lang w:val="fr-FR"/>
    </w:rPr>
  </w:style>
  <w:style w:type="character" w:customStyle="1" w:styleId="BalloonTextChar">
    <w:name w:val="Balloon Text Char"/>
    <w:basedOn w:val="DefaultParagraphFont"/>
    <w:link w:val="BalloonText"/>
    <w:uiPriority w:val="99"/>
    <w:semiHidden/>
    <w:rsid w:val="00BD1B43"/>
    <w:rPr>
      <w:rFonts w:ascii="Tahoma" w:hAnsi="Tahoma" w:cs="Tahoma"/>
      <w:sz w:val="16"/>
      <w:szCs w:val="16"/>
    </w:rPr>
  </w:style>
  <w:style w:type="character" w:styleId="Hyperlink">
    <w:name w:val="Hyperlink"/>
    <w:basedOn w:val="DefaultParagraphFont"/>
    <w:uiPriority w:val="99"/>
    <w:unhideWhenUsed/>
    <w:rsid w:val="00BD1B43"/>
    <w:rPr>
      <w:color w:val="00477E" w:themeColor="hyperlink"/>
      <w:u w:val="single"/>
    </w:rPr>
  </w:style>
  <w:style w:type="paragraph" w:customStyle="1" w:styleId="Fensterzeile">
    <w:name w:val="Fensterzeile"/>
    <w:basedOn w:val="Normal"/>
    <w:qFormat/>
    <w:rsid w:val="00E11837"/>
    <w:pPr>
      <w:spacing w:before="120" w:after="0" w:line="140" w:lineRule="exact"/>
      <w:contextualSpacing/>
    </w:pPr>
    <w:rPr>
      <w:color w:val="737373" w:themeColor="text2"/>
      <w:sz w:val="12"/>
      <w:lang w:val="fr-FR"/>
    </w:rPr>
  </w:style>
  <w:style w:type="character" w:styleId="PlaceholderText">
    <w:name w:val="Placeholder Text"/>
    <w:basedOn w:val="DefaultParagraphFont"/>
    <w:uiPriority w:val="99"/>
    <w:semiHidden/>
    <w:rsid w:val="00514074"/>
    <w:rPr>
      <w:color w:val="808080"/>
    </w:rPr>
  </w:style>
  <w:style w:type="paragraph" w:customStyle="1" w:styleId="Body">
    <w:name w:val="Body"/>
    <w:basedOn w:val="Normal"/>
    <w:rsid w:val="00050EA1"/>
    <w:pPr>
      <w:spacing w:after="240" w:line="240" w:lineRule="auto"/>
      <w:jc w:val="both"/>
    </w:pPr>
    <w:rPr>
      <w:rFonts w:ascii="Times New Roman" w:eastAsia="Times New Roman" w:hAnsi="Times New Roman" w:cs="Times New Roman"/>
      <w:szCs w:val="24"/>
      <w:lang w:val="en-IE"/>
    </w:rPr>
  </w:style>
  <w:style w:type="paragraph" w:customStyle="1" w:styleId="ACBody1">
    <w:name w:val="AC Body 1"/>
    <w:basedOn w:val="Body"/>
    <w:uiPriority w:val="99"/>
    <w:rsid w:val="00050EA1"/>
    <w:pPr>
      <w:ind w:left="720"/>
    </w:pPr>
  </w:style>
  <w:style w:type="paragraph" w:customStyle="1" w:styleId="ACLevel1">
    <w:name w:val="AC Level 1"/>
    <w:basedOn w:val="ACBody1"/>
    <w:uiPriority w:val="99"/>
    <w:rsid w:val="00050EA1"/>
    <w:pPr>
      <w:numPr>
        <w:numId w:val="1"/>
      </w:numPr>
      <w:outlineLvl w:val="0"/>
    </w:pPr>
  </w:style>
  <w:style w:type="character" w:customStyle="1" w:styleId="ACLevel1asheadingtext">
    <w:name w:val="AC Level 1 as heading (text)"/>
    <w:uiPriority w:val="99"/>
    <w:rsid w:val="00050EA1"/>
    <w:rPr>
      <w:b/>
    </w:rPr>
  </w:style>
  <w:style w:type="paragraph" w:customStyle="1" w:styleId="ACBody2">
    <w:name w:val="AC Body 2"/>
    <w:basedOn w:val="Body"/>
    <w:uiPriority w:val="99"/>
    <w:rsid w:val="00050EA1"/>
    <w:pPr>
      <w:ind w:left="1440"/>
    </w:pPr>
  </w:style>
  <w:style w:type="paragraph" w:customStyle="1" w:styleId="ACLevel2">
    <w:name w:val="AC Level 2"/>
    <w:basedOn w:val="ACBody2"/>
    <w:uiPriority w:val="99"/>
    <w:rsid w:val="00050EA1"/>
    <w:pPr>
      <w:numPr>
        <w:ilvl w:val="1"/>
        <w:numId w:val="1"/>
      </w:numPr>
      <w:tabs>
        <w:tab w:val="left" w:pos="1440"/>
      </w:tabs>
      <w:outlineLvl w:val="1"/>
    </w:pPr>
  </w:style>
  <w:style w:type="paragraph" w:customStyle="1" w:styleId="ACLevel3">
    <w:name w:val="AC Level 3"/>
    <w:basedOn w:val="Normal"/>
    <w:uiPriority w:val="99"/>
    <w:rsid w:val="00050EA1"/>
    <w:pPr>
      <w:numPr>
        <w:ilvl w:val="2"/>
        <w:numId w:val="1"/>
      </w:numPr>
      <w:tabs>
        <w:tab w:val="left" w:pos="2160"/>
      </w:tabs>
      <w:spacing w:after="240" w:line="240" w:lineRule="auto"/>
      <w:jc w:val="both"/>
      <w:outlineLvl w:val="2"/>
    </w:pPr>
    <w:rPr>
      <w:rFonts w:ascii="Times New Roman" w:eastAsia="Times New Roman" w:hAnsi="Times New Roman" w:cs="Times New Roman"/>
      <w:szCs w:val="24"/>
      <w:lang w:val="en-IE"/>
    </w:rPr>
  </w:style>
  <w:style w:type="paragraph" w:customStyle="1" w:styleId="ACLevel4">
    <w:name w:val="AC Level 4"/>
    <w:basedOn w:val="Normal"/>
    <w:uiPriority w:val="99"/>
    <w:rsid w:val="00050EA1"/>
    <w:pPr>
      <w:numPr>
        <w:ilvl w:val="3"/>
        <w:numId w:val="1"/>
      </w:numPr>
      <w:tabs>
        <w:tab w:val="left" w:pos="2880"/>
      </w:tabs>
      <w:spacing w:after="240" w:line="240" w:lineRule="auto"/>
      <w:jc w:val="both"/>
      <w:outlineLvl w:val="3"/>
    </w:pPr>
    <w:rPr>
      <w:rFonts w:ascii="Times New Roman" w:eastAsia="Times New Roman" w:hAnsi="Times New Roman" w:cs="Times New Roman"/>
      <w:szCs w:val="24"/>
      <w:lang w:val="en-IE"/>
    </w:rPr>
  </w:style>
  <w:style w:type="paragraph" w:customStyle="1" w:styleId="ACLevel5">
    <w:name w:val="AC Level 5"/>
    <w:basedOn w:val="Normal"/>
    <w:uiPriority w:val="99"/>
    <w:rsid w:val="00050EA1"/>
    <w:pPr>
      <w:numPr>
        <w:ilvl w:val="4"/>
        <w:numId w:val="1"/>
      </w:numPr>
      <w:tabs>
        <w:tab w:val="left" w:pos="3600"/>
      </w:tabs>
      <w:spacing w:after="240" w:line="240" w:lineRule="auto"/>
      <w:jc w:val="both"/>
      <w:outlineLvl w:val="4"/>
    </w:pPr>
    <w:rPr>
      <w:rFonts w:ascii="Times New Roman" w:eastAsia="Times New Roman" w:hAnsi="Times New Roman" w:cs="Times New Roman"/>
      <w:szCs w:val="24"/>
      <w:lang w:val="en-IE"/>
    </w:rPr>
  </w:style>
  <w:style w:type="paragraph" w:styleId="NoSpacing">
    <w:name w:val="No Spacing"/>
    <w:uiPriority w:val="1"/>
    <w:qFormat/>
    <w:rsid w:val="002C3193"/>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C319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CDE"/>
    <w:pPr>
      <w:tabs>
        <w:tab w:val="center" w:pos="4536"/>
        <w:tab w:val="right" w:pos="9072"/>
      </w:tabs>
      <w:spacing w:after="0" w:line="240" w:lineRule="auto"/>
    </w:pPr>
    <w:rPr>
      <w:color w:val="737373" w:themeColor="text2"/>
      <w:lang w:val="fr-FR"/>
    </w:rPr>
  </w:style>
  <w:style w:type="character" w:customStyle="1" w:styleId="HeaderChar">
    <w:name w:val="Header Char"/>
    <w:basedOn w:val="DefaultParagraphFont"/>
    <w:link w:val="Header"/>
    <w:uiPriority w:val="99"/>
    <w:rsid w:val="00046CDE"/>
  </w:style>
  <w:style w:type="paragraph" w:styleId="Footer">
    <w:name w:val="footer"/>
    <w:basedOn w:val="Normal"/>
    <w:link w:val="FooterChar"/>
    <w:uiPriority w:val="99"/>
    <w:unhideWhenUsed/>
    <w:rsid w:val="00BD1B43"/>
    <w:pPr>
      <w:tabs>
        <w:tab w:val="right" w:pos="8847"/>
      </w:tabs>
      <w:spacing w:after="0" w:line="160" w:lineRule="exact"/>
    </w:pPr>
    <w:rPr>
      <w:color w:val="737373" w:themeColor="text2"/>
      <w:sz w:val="12"/>
      <w:lang w:val="fr-FR"/>
    </w:rPr>
  </w:style>
  <w:style w:type="character" w:customStyle="1" w:styleId="FooterChar">
    <w:name w:val="Footer Char"/>
    <w:basedOn w:val="DefaultParagraphFont"/>
    <w:link w:val="Footer"/>
    <w:uiPriority w:val="99"/>
    <w:rsid w:val="00BD1B43"/>
    <w:rPr>
      <w:sz w:val="12"/>
    </w:rPr>
  </w:style>
  <w:style w:type="table" w:styleId="TableGrid">
    <w:name w:val="Table Grid"/>
    <w:basedOn w:val="TableNormal"/>
    <w:uiPriority w:val="39"/>
    <w:rsid w:val="00AB7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qFormat/>
    <w:rsid w:val="00AB71F2"/>
    <w:pPr>
      <w:spacing w:after="0" w:line="200" w:lineRule="atLeast"/>
    </w:pPr>
    <w:rPr>
      <w:color w:val="737373" w:themeColor="text2"/>
      <w:sz w:val="16"/>
      <w:lang w:val="fr-FR"/>
    </w:rPr>
  </w:style>
  <w:style w:type="paragraph" w:customStyle="1" w:styleId="Empfnger">
    <w:name w:val="Empfänger"/>
    <w:basedOn w:val="Normal"/>
    <w:qFormat/>
    <w:rsid w:val="00AB71F2"/>
    <w:pPr>
      <w:spacing w:after="0" w:line="300" w:lineRule="atLeast"/>
    </w:pPr>
    <w:rPr>
      <w:color w:val="737373" w:themeColor="text2"/>
      <w:lang w:val="fr-FR"/>
    </w:rPr>
  </w:style>
  <w:style w:type="paragraph" w:styleId="Title">
    <w:name w:val="Title"/>
    <w:basedOn w:val="Normal"/>
    <w:link w:val="TitleChar"/>
    <w:uiPriority w:val="10"/>
    <w:qFormat/>
    <w:rsid w:val="00AB4127"/>
    <w:pPr>
      <w:spacing w:after="0" w:line="280" w:lineRule="atLeast"/>
    </w:pPr>
    <w:rPr>
      <w:b/>
      <w:color w:val="737373" w:themeColor="text2"/>
      <w:lang w:val="fr-FR"/>
    </w:rPr>
  </w:style>
  <w:style w:type="character" w:customStyle="1" w:styleId="TitleChar">
    <w:name w:val="Title Char"/>
    <w:basedOn w:val="DefaultParagraphFont"/>
    <w:link w:val="Title"/>
    <w:uiPriority w:val="10"/>
    <w:rsid w:val="00AB4127"/>
    <w:rPr>
      <w:b/>
    </w:rPr>
  </w:style>
  <w:style w:type="paragraph" w:styleId="BalloonText">
    <w:name w:val="Balloon Text"/>
    <w:basedOn w:val="Normal"/>
    <w:link w:val="BalloonTextChar"/>
    <w:uiPriority w:val="99"/>
    <w:semiHidden/>
    <w:unhideWhenUsed/>
    <w:rsid w:val="00BD1B43"/>
    <w:pPr>
      <w:spacing w:after="0" w:line="240" w:lineRule="auto"/>
    </w:pPr>
    <w:rPr>
      <w:rFonts w:ascii="Tahoma" w:hAnsi="Tahoma" w:cs="Tahoma"/>
      <w:color w:val="737373" w:themeColor="text2"/>
      <w:sz w:val="16"/>
      <w:szCs w:val="16"/>
      <w:lang w:val="fr-FR"/>
    </w:rPr>
  </w:style>
  <w:style w:type="character" w:customStyle="1" w:styleId="BalloonTextChar">
    <w:name w:val="Balloon Text Char"/>
    <w:basedOn w:val="DefaultParagraphFont"/>
    <w:link w:val="BalloonText"/>
    <w:uiPriority w:val="99"/>
    <w:semiHidden/>
    <w:rsid w:val="00BD1B43"/>
    <w:rPr>
      <w:rFonts w:ascii="Tahoma" w:hAnsi="Tahoma" w:cs="Tahoma"/>
      <w:sz w:val="16"/>
      <w:szCs w:val="16"/>
    </w:rPr>
  </w:style>
  <w:style w:type="character" w:styleId="Hyperlink">
    <w:name w:val="Hyperlink"/>
    <w:basedOn w:val="DefaultParagraphFont"/>
    <w:uiPriority w:val="99"/>
    <w:unhideWhenUsed/>
    <w:rsid w:val="00BD1B43"/>
    <w:rPr>
      <w:color w:val="00477E" w:themeColor="hyperlink"/>
      <w:u w:val="single"/>
    </w:rPr>
  </w:style>
  <w:style w:type="paragraph" w:customStyle="1" w:styleId="Fensterzeile">
    <w:name w:val="Fensterzeile"/>
    <w:basedOn w:val="Normal"/>
    <w:qFormat/>
    <w:rsid w:val="00E11837"/>
    <w:pPr>
      <w:spacing w:before="120" w:after="0" w:line="140" w:lineRule="exact"/>
      <w:contextualSpacing/>
    </w:pPr>
    <w:rPr>
      <w:color w:val="737373" w:themeColor="text2"/>
      <w:sz w:val="12"/>
      <w:lang w:val="fr-FR"/>
    </w:rPr>
  </w:style>
  <w:style w:type="character" w:styleId="PlaceholderText">
    <w:name w:val="Placeholder Text"/>
    <w:basedOn w:val="DefaultParagraphFont"/>
    <w:uiPriority w:val="99"/>
    <w:semiHidden/>
    <w:rsid w:val="00514074"/>
    <w:rPr>
      <w:color w:val="808080"/>
    </w:rPr>
  </w:style>
  <w:style w:type="paragraph" w:customStyle="1" w:styleId="Body">
    <w:name w:val="Body"/>
    <w:basedOn w:val="Normal"/>
    <w:rsid w:val="00050EA1"/>
    <w:pPr>
      <w:spacing w:after="240" w:line="240" w:lineRule="auto"/>
      <w:jc w:val="both"/>
    </w:pPr>
    <w:rPr>
      <w:rFonts w:ascii="Times New Roman" w:eastAsia="Times New Roman" w:hAnsi="Times New Roman" w:cs="Times New Roman"/>
      <w:szCs w:val="24"/>
      <w:lang w:val="en-IE"/>
    </w:rPr>
  </w:style>
  <w:style w:type="paragraph" w:customStyle="1" w:styleId="ACBody1">
    <w:name w:val="AC Body 1"/>
    <w:basedOn w:val="Body"/>
    <w:uiPriority w:val="99"/>
    <w:rsid w:val="00050EA1"/>
    <w:pPr>
      <w:ind w:left="720"/>
    </w:pPr>
  </w:style>
  <w:style w:type="paragraph" w:customStyle="1" w:styleId="ACLevel1">
    <w:name w:val="AC Level 1"/>
    <w:basedOn w:val="ACBody1"/>
    <w:uiPriority w:val="99"/>
    <w:rsid w:val="00050EA1"/>
    <w:pPr>
      <w:numPr>
        <w:numId w:val="1"/>
      </w:numPr>
      <w:outlineLvl w:val="0"/>
    </w:pPr>
  </w:style>
  <w:style w:type="character" w:customStyle="1" w:styleId="ACLevel1asheadingtext">
    <w:name w:val="AC Level 1 as heading (text)"/>
    <w:uiPriority w:val="99"/>
    <w:rsid w:val="00050EA1"/>
    <w:rPr>
      <w:b/>
    </w:rPr>
  </w:style>
  <w:style w:type="paragraph" w:customStyle="1" w:styleId="ACBody2">
    <w:name w:val="AC Body 2"/>
    <w:basedOn w:val="Body"/>
    <w:uiPriority w:val="99"/>
    <w:rsid w:val="00050EA1"/>
    <w:pPr>
      <w:ind w:left="1440"/>
    </w:pPr>
  </w:style>
  <w:style w:type="paragraph" w:customStyle="1" w:styleId="ACLevel2">
    <w:name w:val="AC Level 2"/>
    <w:basedOn w:val="ACBody2"/>
    <w:uiPriority w:val="99"/>
    <w:rsid w:val="00050EA1"/>
    <w:pPr>
      <w:numPr>
        <w:ilvl w:val="1"/>
        <w:numId w:val="1"/>
      </w:numPr>
      <w:tabs>
        <w:tab w:val="left" w:pos="1440"/>
      </w:tabs>
      <w:outlineLvl w:val="1"/>
    </w:pPr>
  </w:style>
  <w:style w:type="paragraph" w:customStyle="1" w:styleId="ACLevel3">
    <w:name w:val="AC Level 3"/>
    <w:basedOn w:val="Normal"/>
    <w:uiPriority w:val="99"/>
    <w:rsid w:val="00050EA1"/>
    <w:pPr>
      <w:numPr>
        <w:ilvl w:val="2"/>
        <w:numId w:val="1"/>
      </w:numPr>
      <w:tabs>
        <w:tab w:val="left" w:pos="2160"/>
      </w:tabs>
      <w:spacing w:after="240" w:line="240" w:lineRule="auto"/>
      <w:jc w:val="both"/>
      <w:outlineLvl w:val="2"/>
    </w:pPr>
    <w:rPr>
      <w:rFonts w:ascii="Times New Roman" w:eastAsia="Times New Roman" w:hAnsi="Times New Roman" w:cs="Times New Roman"/>
      <w:szCs w:val="24"/>
      <w:lang w:val="en-IE"/>
    </w:rPr>
  </w:style>
  <w:style w:type="paragraph" w:customStyle="1" w:styleId="ACLevel4">
    <w:name w:val="AC Level 4"/>
    <w:basedOn w:val="Normal"/>
    <w:uiPriority w:val="99"/>
    <w:rsid w:val="00050EA1"/>
    <w:pPr>
      <w:numPr>
        <w:ilvl w:val="3"/>
        <w:numId w:val="1"/>
      </w:numPr>
      <w:tabs>
        <w:tab w:val="left" w:pos="2880"/>
      </w:tabs>
      <w:spacing w:after="240" w:line="240" w:lineRule="auto"/>
      <w:jc w:val="both"/>
      <w:outlineLvl w:val="3"/>
    </w:pPr>
    <w:rPr>
      <w:rFonts w:ascii="Times New Roman" w:eastAsia="Times New Roman" w:hAnsi="Times New Roman" w:cs="Times New Roman"/>
      <w:szCs w:val="24"/>
      <w:lang w:val="en-IE"/>
    </w:rPr>
  </w:style>
  <w:style w:type="paragraph" w:customStyle="1" w:styleId="ACLevel5">
    <w:name w:val="AC Level 5"/>
    <w:basedOn w:val="Normal"/>
    <w:uiPriority w:val="99"/>
    <w:rsid w:val="00050EA1"/>
    <w:pPr>
      <w:numPr>
        <w:ilvl w:val="4"/>
        <w:numId w:val="1"/>
      </w:numPr>
      <w:tabs>
        <w:tab w:val="left" w:pos="3600"/>
      </w:tabs>
      <w:spacing w:after="240" w:line="240" w:lineRule="auto"/>
      <w:jc w:val="both"/>
      <w:outlineLvl w:val="4"/>
    </w:pPr>
    <w:rPr>
      <w:rFonts w:ascii="Times New Roman" w:eastAsia="Times New Roman" w:hAnsi="Times New Roman" w:cs="Times New Roman"/>
      <w:szCs w:val="24"/>
      <w:lang w:val="en-IE"/>
    </w:rPr>
  </w:style>
  <w:style w:type="paragraph" w:styleId="NoSpacing">
    <w:name w:val="No Spacing"/>
    <w:uiPriority w:val="1"/>
    <w:qFormat/>
    <w:rsid w:val="002C319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aining@hage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ra.hager.corp\Dfs%20Shared%20UK\Hager\COMMS\New%20Branding\Word\H_blank_with_logo.dotx" TargetMode="External"/></Relationships>
</file>

<file path=word/theme/theme1.xml><?xml version="1.0" encoding="utf-8"?>
<a:theme xmlns:a="http://schemas.openxmlformats.org/drawingml/2006/main" name="Office">
  <a:themeElements>
    <a:clrScheme name="Hager coulours">
      <a:dk1>
        <a:srgbClr val="4A4A4A"/>
      </a:dk1>
      <a:lt1>
        <a:sysClr val="window" lastClr="FFFFFF"/>
      </a:lt1>
      <a:dk2>
        <a:srgbClr val="737373"/>
      </a:dk2>
      <a:lt2>
        <a:srgbClr val="AFAFAF"/>
      </a:lt2>
      <a:accent1>
        <a:srgbClr val="4A4A4A"/>
      </a:accent1>
      <a:accent2>
        <a:srgbClr val="00477E"/>
      </a:accent2>
      <a:accent3>
        <a:srgbClr val="0085C3"/>
      </a:accent3>
      <a:accent4>
        <a:srgbClr val="00AAE1"/>
      </a:accent4>
      <a:accent5>
        <a:srgbClr val="E46529"/>
      </a:accent5>
      <a:accent6>
        <a:srgbClr val="737373"/>
      </a:accent6>
      <a:hlink>
        <a:srgbClr val="00477E"/>
      </a:hlink>
      <a:folHlink>
        <a:srgbClr val="00477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8A9B3-7FC4-42D8-9BBE-B19DB9C3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H_blank_with_logo.dotx</Template>
  <TotalTime>1</TotalTime>
  <Pages>1</Pages>
  <Words>159</Words>
  <Characters>912</Characters>
  <Application>Microsoft Office Word</Application>
  <DocSecurity>0</DocSecurity>
  <Lines>7</Lines>
  <Paragraphs>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Brief</vt:lpstr>
      <vt:lpstr>Brief</vt:lpstr>
      <vt:lpstr>Brief</vt:lpstr>
    </vt:vector>
  </TitlesOfParts>
  <Company>Hager SE</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REES Robert</dc:creator>
  <cp:lastModifiedBy>REES Robert</cp:lastModifiedBy>
  <cp:revision>1</cp:revision>
  <cp:lastPrinted>2017-12-22T10:50:00Z</cp:lastPrinted>
  <dcterms:created xsi:type="dcterms:W3CDTF">2019-02-05T16:56:00Z</dcterms:created>
  <dcterms:modified xsi:type="dcterms:W3CDTF">2019-02-05T16:57:00Z</dcterms:modified>
</cp:coreProperties>
</file>