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E9DB" w14:textId="77777777" w:rsidR="0078570B" w:rsidRPr="0079544B" w:rsidRDefault="0078570B" w:rsidP="0078570B">
      <w:pPr>
        <w:framePr w:w="2024" w:h="2353" w:hSpace="142" w:wrap="around" w:vAnchor="text" w:hAnchor="page" w:x="8931" w:y="12"/>
        <w:rPr>
          <w:noProof/>
          <w:sz w:val="16"/>
          <w:lang w:val="nl-NL"/>
        </w:rPr>
      </w:pPr>
      <w:r w:rsidRPr="0079544B">
        <w:rPr>
          <w:noProof/>
          <w:sz w:val="16"/>
          <w:lang w:val="nl-NL"/>
        </w:rPr>
        <w:t>Hager</w:t>
      </w:r>
    </w:p>
    <w:p w14:paraId="1EE441A4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r>
        <w:rPr>
          <w:noProof/>
          <w:sz w:val="16"/>
        </w:rPr>
        <w:t>Het Sterrenbeeld 31</w:t>
      </w:r>
    </w:p>
    <w:p w14:paraId="35B6E434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r>
        <w:rPr>
          <w:noProof/>
          <w:sz w:val="16"/>
        </w:rPr>
        <w:t>5215 MK</w:t>
      </w:r>
      <w:r>
        <w:rPr>
          <w:noProof/>
          <w:sz w:val="16"/>
        </w:rPr>
        <w:tab/>
        <w:t>'s-Hertogenbosch</w:t>
      </w:r>
    </w:p>
    <w:p w14:paraId="445D7E80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r>
        <w:rPr>
          <w:noProof/>
          <w:sz w:val="16"/>
        </w:rPr>
        <w:t>Postbus 708</w:t>
      </w:r>
    </w:p>
    <w:p w14:paraId="51CAC5A6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r>
        <w:rPr>
          <w:noProof/>
          <w:sz w:val="16"/>
        </w:rPr>
        <w:t>5201 AS</w:t>
      </w:r>
      <w:r>
        <w:rPr>
          <w:noProof/>
          <w:sz w:val="16"/>
        </w:rPr>
        <w:tab/>
        <w:t>'s-Hertogenbosch</w:t>
      </w:r>
    </w:p>
    <w:p w14:paraId="6B0D4047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r>
        <w:rPr>
          <w:noProof/>
          <w:sz w:val="16"/>
        </w:rPr>
        <w:t>Telefoon</w:t>
      </w:r>
      <w:r>
        <w:rPr>
          <w:noProof/>
          <w:sz w:val="16"/>
        </w:rPr>
        <w:tab/>
        <w:t>(073) 642 85 84</w:t>
      </w:r>
    </w:p>
    <w:p w14:paraId="7667CEDD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bookmarkStart w:id="0" w:name="BwGebrFaxNR"/>
      <w:bookmarkEnd w:id="0"/>
      <w:r>
        <w:rPr>
          <w:noProof/>
          <w:sz w:val="16"/>
        </w:rPr>
        <w:t xml:space="preserve">info@hager.nl </w:t>
      </w:r>
    </w:p>
    <w:p w14:paraId="0777E3DB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r w:rsidRPr="00783780">
        <w:rPr>
          <w:noProof/>
          <w:sz w:val="16"/>
        </w:rPr>
        <w:t>hager.</w:t>
      </w:r>
      <w:r>
        <w:rPr>
          <w:noProof/>
          <w:sz w:val="16"/>
        </w:rPr>
        <w:t>com/</w:t>
      </w:r>
      <w:r w:rsidRPr="00783780">
        <w:rPr>
          <w:noProof/>
          <w:sz w:val="16"/>
        </w:rPr>
        <w:t>nl</w:t>
      </w:r>
    </w:p>
    <w:p w14:paraId="1D6D0DDF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</w:p>
    <w:p w14:paraId="7BB9D829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r>
        <w:rPr>
          <w:noProof/>
          <w:sz w:val="16"/>
        </w:rPr>
        <w:t>Ons kenmerk :</w:t>
      </w:r>
    </w:p>
    <w:p w14:paraId="23A686EC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bookmarkStart w:id="1" w:name="BwReferentie"/>
      <w:bookmarkEnd w:id="1"/>
      <w:r>
        <w:rPr>
          <w:noProof/>
          <w:sz w:val="16"/>
        </w:rPr>
        <w:t>Leveranciersverklaring 2024</w:t>
      </w:r>
    </w:p>
    <w:p w14:paraId="4692C01C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</w:p>
    <w:p w14:paraId="06E0CABE" w14:textId="77777777" w:rsidR="0078570B" w:rsidRDefault="0078570B" w:rsidP="0078570B">
      <w:pPr>
        <w:framePr w:w="2024" w:h="2353" w:hSpace="142" w:wrap="around" w:vAnchor="text" w:hAnchor="page" w:x="8931" w:y="12"/>
        <w:rPr>
          <w:noProof/>
          <w:sz w:val="16"/>
        </w:rPr>
      </w:pPr>
      <w:r>
        <w:rPr>
          <w:noProof/>
          <w:sz w:val="16"/>
        </w:rPr>
        <w:t>Datum:</w:t>
      </w:r>
    </w:p>
    <w:bookmarkStart w:id="2" w:name="BwAanmaakDatum"/>
    <w:bookmarkEnd w:id="2"/>
    <w:p w14:paraId="78CE82F5" w14:textId="77777777" w:rsidR="0078570B" w:rsidRPr="0079544B" w:rsidRDefault="0078570B" w:rsidP="0078570B">
      <w:pPr>
        <w:framePr w:w="2024" w:h="2353" w:hSpace="142" w:wrap="around" w:vAnchor="text" w:hAnchor="page" w:x="8931" w:y="12"/>
        <w:rPr>
          <w:noProof/>
          <w:sz w:val="16"/>
          <w:lang w:val="nl-NL"/>
        </w:rPr>
      </w:pPr>
      <w:r>
        <w:rPr>
          <w:noProof/>
          <w:sz w:val="16"/>
        </w:rPr>
        <w:fldChar w:fldCharType="begin"/>
      </w:r>
      <w:r>
        <w:rPr>
          <w:noProof/>
          <w:sz w:val="16"/>
        </w:rPr>
        <w:instrText xml:space="preserve"> TIME \@ "d MMMM yyyy"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t>18 december 2023</w:t>
      </w:r>
      <w:r>
        <w:rPr>
          <w:noProof/>
          <w:sz w:val="16"/>
        </w:rPr>
        <w:fldChar w:fldCharType="end"/>
      </w:r>
    </w:p>
    <w:p w14:paraId="2582EA17" w14:textId="77777777" w:rsidR="0078570B" w:rsidRPr="0079544B" w:rsidRDefault="0078570B" w:rsidP="0078570B">
      <w:pPr>
        <w:tabs>
          <w:tab w:val="left" w:pos="7518"/>
        </w:tabs>
        <w:ind w:right="-4437"/>
        <w:rPr>
          <w:noProof/>
          <w:sz w:val="16"/>
          <w:lang w:val="nl-NL"/>
        </w:rPr>
      </w:pPr>
      <w:r w:rsidRPr="0079544B">
        <w:rPr>
          <w:noProof/>
          <w:sz w:val="16"/>
          <w:lang w:val="nl-NL"/>
        </w:rPr>
        <w:t>Hager Postbus 708   5201 AS  's-Hertogenbosch</w:t>
      </w:r>
    </w:p>
    <w:p w14:paraId="2A5B3C37" w14:textId="77777777" w:rsidR="0078570B" w:rsidRPr="0079544B" w:rsidRDefault="0078570B" w:rsidP="0078570B">
      <w:pPr>
        <w:tabs>
          <w:tab w:val="left" w:pos="7518"/>
        </w:tabs>
        <w:ind w:right="-4437"/>
        <w:rPr>
          <w:sz w:val="22"/>
          <w:lang w:val="nl-NL"/>
        </w:rPr>
      </w:pPr>
    </w:p>
    <w:p w14:paraId="0921C4E1" w14:textId="77777777" w:rsidR="0078570B" w:rsidRPr="0079544B" w:rsidRDefault="0078570B" w:rsidP="0078570B">
      <w:pPr>
        <w:rPr>
          <w:sz w:val="22"/>
          <w:lang w:val="nl-NL"/>
        </w:rPr>
      </w:pPr>
    </w:p>
    <w:bookmarkStart w:id="3" w:name="BwFirmaTitel"/>
    <w:bookmarkStart w:id="4" w:name="BwVestPlaats"/>
    <w:bookmarkEnd w:id="3"/>
    <w:bookmarkEnd w:id="4"/>
    <w:p w14:paraId="6F8A965F" w14:textId="77777777" w:rsidR="0078570B" w:rsidRDefault="0078570B" w:rsidP="0078570B">
      <w:pPr>
        <w:rPr>
          <w:sz w:val="22"/>
          <w:lang w:val="nl-NL"/>
        </w:rPr>
      </w:pPr>
      <w:r>
        <w:rPr>
          <w:sz w:val="22"/>
          <w:lang w:val="nl-NL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5" w:name="Tekstvak1"/>
      <w:r>
        <w:rPr>
          <w:sz w:val="22"/>
          <w:lang w:val="nl-NL"/>
        </w:rPr>
        <w:instrText xml:space="preserve"> FORMTEXT </w:instrText>
      </w:r>
      <w:r>
        <w:rPr>
          <w:sz w:val="22"/>
          <w:lang w:val="nl-NL"/>
        </w:rPr>
      </w:r>
      <w:r>
        <w:rPr>
          <w:sz w:val="22"/>
          <w:lang w:val="nl-NL"/>
        </w:rPr>
        <w:fldChar w:fldCharType="separate"/>
      </w:r>
      <w:r w:rsidRPr="00102CB8">
        <w:rPr>
          <w:rFonts w:ascii="Verdana" w:hAnsi="Verdana"/>
        </w:rPr>
        <w:t>&lt; nam</w:t>
      </w:r>
      <w:r>
        <w:rPr>
          <w:rFonts w:ascii="Verdana" w:hAnsi="Verdana"/>
        </w:rPr>
        <w:t>e</w:t>
      </w:r>
      <w:r w:rsidRPr="00102CB8">
        <w:rPr>
          <w:rFonts w:ascii="Verdana" w:hAnsi="Verdana"/>
        </w:rPr>
        <w:t xml:space="preserve"> groothandel &gt;</w:t>
      </w:r>
      <w:r>
        <w:rPr>
          <w:sz w:val="22"/>
          <w:lang w:val="nl-NL"/>
        </w:rPr>
        <w:fldChar w:fldCharType="end"/>
      </w:r>
      <w:bookmarkEnd w:id="5"/>
    </w:p>
    <w:p w14:paraId="32B7A1EA" w14:textId="77777777" w:rsidR="0078570B" w:rsidRDefault="0078570B" w:rsidP="0078570B">
      <w:pPr>
        <w:rPr>
          <w:sz w:val="22"/>
          <w:lang w:val="nl-NL"/>
        </w:rPr>
      </w:pPr>
      <w:r>
        <w:rPr>
          <w:sz w:val="22"/>
          <w:lang w:val="nl-NL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6" w:name="Tekstvak2"/>
      <w:r>
        <w:rPr>
          <w:sz w:val="22"/>
          <w:lang w:val="nl-NL"/>
        </w:rPr>
        <w:instrText xml:space="preserve"> FORMTEXT </w:instrText>
      </w:r>
      <w:r>
        <w:rPr>
          <w:sz w:val="22"/>
          <w:lang w:val="nl-NL"/>
        </w:rPr>
      </w:r>
      <w:r>
        <w:rPr>
          <w:sz w:val="22"/>
          <w:lang w:val="nl-NL"/>
        </w:rPr>
        <w:fldChar w:fldCharType="separate"/>
      </w:r>
      <w:r w:rsidRPr="00102CB8">
        <w:rPr>
          <w:rFonts w:ascii="Verdana" w:hAnsi="Verdana"/>
        </w:rPr>
        <w:t>&lt; adres &gt;</w:t>
      </w:r>
      <w:r>
        <w:rPr>
          <w:sz w:val="22"/>
          <w:lang w:val="nl-NL"/>
        </w:rPr>
        <w:fldChar w:fldCharType="end"/>
      </w:r>
      <w:bookmarkEnd w:id="6"/>
    </w:p>
    <w:p w14:paraId="49CB5AF5" w14:textId="77777777" w:rsidR="0078570B" w:rsidRDefault="0078570B" w:rsidP="0078570B">
      <w:pPr>
        <w:rPr>
          <w:sz w:val="22"/>
          <w:lang w:val="nl-NL"/>
        </w:rPr>
      </w:pPr>
      <w:r>
        <w:rPr>
          <w:sz w:val="22"/>
          <w:lang w:val="nl-NL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7" w:name="Tekstvak3"/>
      <w:r>
        <w:rPr>
          <w:sz w:val="22"/>
          <w:lang w:val="nl-NL"/>
        </w:rPr>
        <w:instrText xml:space="preserve"> FORMTEXT </w:instrText>
      </w:r>
      <w:r>
        <w:rPr>
          <w:sz w:val="22"/>
          <w:lang w:val="nl-NL"/>
        </w:rPr>
      </w:r>
      <w:r>
        <w:rPr>
          <w:sz w:val="22"/>
          <w:lang w:val="nl-NL"/>
        </w:rPr>
        <w:fldChar w:fldCharType="separate"/>
      </w:r>
      <w:r w:rsidRPr="00102CB8">
        <w:rPr>
          <w:rFonts w:ascii="Verdana" w:hAnsi="Verdana"/>
        </w:rPr>
        <w:t>&lt; postcode + plaats &gt;</w:t>
      </w:r>
      <w:r>
        <w:rPr>
          <w:sz w:val="22"/>
          <w:lang w:val="nl-NL"/>
        </w:rPr>
        <w:fldChar w:fldCharType="end"/>
      </w:r>
      <w:bookmarkEnd w:id="7"/>
    </w:p>
    <w:p w14:paraId="196D57C0" w14:textId="77777777" w:rsidR="0078570B" w:rsidRDefault="0078570B" w:rsidP="0078570B">
      <w:pPr>
        <w:rPr>
          <w:sz w:val="22"/>
          <w:lang w:val="nl-NL"/>
        </w:rPr>
      </w:pPr>
      <w:bookmarkStart w:id="8" w:name="BwFirmaNaam"/>
      <w:bookmarkStart w:id="9" w:name="BwAan"/>
      <w:bookmarkEnd w:id="8"/>
      <w:bookmarkEnd w:id="9"/>
    </w:p>
    <w:p w14:paraId="12CC2610" w14:textId="77777777" w:rsidR="0078570B" w:rsidRDefault="0078570B" w:rsidP="0078570B">
      <w:pPr>
        <w:rPr>
          <w:sz w:val="22"/>
          <w:lang w:val="nl-NL"/>
        </w:rPr>
      </w:pPr>
    </w:p>
    <w:p w14:paraId="3CDCE7F7" w14:textId="77777777" w:rsidR="0078570B" w:rsidRDefault="0078570B" w:rsidP="0078570B">
      <w:pPr>
        <w:rPr>
          <w:sz w:val="22"/>
          <w:lang w:val="nl-NL"/>
        </w:rPr>
      </w:pPr>
    </w:p>
    <w:p w14:paraId="01BBB265" w14:textId="77777777" w:rsidR="0078570B" w:rsidRDefault="0078570B" w:rsidP="0078570B">
      <w:pPr>
        <w:rPr>
          <w:sz w:val="22"/>
          <w:lang w:val="nl-NL"/>
        </w:rPr>
      </w:pPr>
    </w:p>
    <w:p w14:paraId="18B780FE" w14:textId="77777777" w:rsidR="0078570B" w:rsidRDefault="0078570B" w:rsidP="0078570B">
      <w:pPr>
        <w:rPr>
          <w:sz w:val="22"/>
          <w:lang w:val="nl-NL"/>
        </w:rPr>
      </w:pPr>
    </w:p>
    <w:p w14:paraId="52DC61DF" w14:textId="77777777" w:rsidR="0078570B" w:rsidRDefault="0078570B" w:rsidP="0078570B">
      <w:pPr>
        <w:ind w:right="1446"/>
        <w:rPr>
          <w:sz w:val="22"/>
          <w:lang w:val="nl-NL"/>
        </w:rPr>
      </w:pPr>
    </w:p>
    <w:p w14:paraId="6BA3916F" w14:textId="77777777" w:rsidR="0078570B" w:rsidRDefault="0078570B" w:rsidP="0078570B">
      <w:pPr>
        <w:ind w:right="1446"/>
        <w:rPr>
          <w:sz w:val="22"/>
          <w:lang w:val="nl-NL"/>
        </w:rPr>
      </w:pPr>
    </w:p>
    <w:p w14:paraId="7D0F3EF7" w14:textId="77777777" w:rsidR="0078570B" w:rsidRDefault="0078570B" w:rsidP="0078570B">
      <w:pPr>
        <w:ind w:right="1446"/>
        <w:rPr>
          <w:sz w:val="22"/>
          <w:lang w:val="nl-NL"/>
        </w:rPr>
      </w:pPr>
    </w:p>
    <w:p w14:paraId="4CEF7C72" w14:textId="77777777" w:rsidR="0078570B" w:rsidRDefault="0078570B" w:rsidP="0078570B">
      <w:pPr>
        <w:ind w:right="1446"/>
        <w:rPr>
          <w:sz w:val="22"/>
          <w:lang w:val="nl-NL"/>
        </w:rPr>
      </w:pPr>
    </w:p>
    <w:p w14:paraId="1A85FEDA" w14:textId="77777777" w:rsidR="0078570B" w:rsidRDefault="0078570B" w:rsidP="0078570B">
      <w:pPr>
        <w:pStyle w:val="Plattetekst"/>
        <w:ind w:right="1446"/>
        <w:rPr>
          <w:b/>
          <w:bCs/>
        </w:rPr>
      </w:pPr>
      <w:bookmarkStart w:id="10" w:name="BwBoodschap"/>
      <w:bookmarkEnd w:id="10"/>
      <w:r>
        <w:rPr>
          <w:b/>
          <w:bCs/>
        </w:rPr>
        <w:t>Leveranciersverklaring voor herhaaldelijk gebruik voor producten</w:t>
      </w:r>
    </w:p>
    <w:p w14:paraId="218EB814" w14:textId="77777777" w:rsidR="0078570B" w:rsidRDefault="0078570B" w:rsidP="0078570B">
      <w:pPr>
        <w:pStyle w:val="Plattetekst"/>
        <w:ind w:right="1446"/>
        <w:rPr>
          <w:b/>
          <w:bCs/>
        </w:rPr>
      </w:pPr>
      <w:r>
        <w:rPr>
          <w:b/>
          <w:bCs/>
        </w:rPr>
        <w:t xml:space="preserve">van preferentiële oorsprong -  </w:t>
      </w:r>
      <w:r w:rsidRPr="004A22D2">
        <w:rPr>
          <w:b/>
          <w:bCs/>
        </w:rPr>
        <w:t>verordening (EG)</w:t>
      </w:r>
      <w:r>
        <w:rPr>
          <w:b/>
          <w:bCs/>
        </w:rPr>
        <w:t xml:space="preserve"> Nr. 2015/2447</w:t>
      </w:r>
    </w:p>
    <w:p w14:paraId="7B38AAA8" w14:textId="77777777" w:rsidR="0078570B" w:rsidRPr="003A4379" w:rsidRDefault="0078570B" w:rsidP="0078570B">
      <w:pPr>
        <w:pStyle w:val="Plattetekst"/>
        <w:ind w:right="1446"/>
        <w:rPr>
          <w:rFonts w:cs="Arial"/>
          <w:bCs/>
          <w:i/>
          <w:sz w:val="20"/>
          <w:u w:val="none"/>
          <w:lang w:val="en-US"/>
        </w:rPr>
      </w:pPr>
      <w:r w:rsidRPr="003A4379">
        <w:rPr>
          <w:rFonts w:cs="Arial"/>
          <w:bCs/>
          <w:i/>
          <w:sz w:val="18"/>
          <w:szCs w:val="24"/>
          <w:u w:val="none"/>
          <w:lang w:val="en-US"/>
        </w:rPr>
        <w:t xml:space="preserve">Long term suppliers' declaration for products having preferential origin status – </w:t>
      </w:r>
      <w:r w:rsidRPr="003A4379">
        <w:rPr>
          <w:rFonts w:cs="Arial"/>
          <w:bCs/>
          <w:i/>
          <w:sz w:val="18"/>
          <w:u w:val="none"/>
          <w:lang w:val="en-US"/>
        </w:rPr>
        <w:t>declaration (EC) Nr. 2015/2447</w:t>
      </w:r>
    </w:p>
    <w:p w14:paraId="47F7F59A" w14:textId="77777777" w:rsidR="0078570B" w:rsidRPr="004A22D2" w:rsidRDefault="0078570B" w:rsidP="0078570B">
      <w:pPr>
        <w:pStyle w:val="Plattetekst"/>
        <w:ind w:right="1446"/>
        <w:rPr>
          <w:b/>
          <w:bCs/>
          <w:sz w:val="20"/>
          <w:lang w:val="en-US"/>
        </w:rPr>
      </w:pPr>
    </w:p>
    <w:p w14:paraId="0E95F77B" w14:textId="77777777" w:rsidR="0078570B" w:rsidRPr="004A22D2" w:rsidRDefault="0078570B" w:rsidP="0078570B">
      <w:pPr>
        <w:ind w:right="1446"/>
        <w:rPr>
          <w:sz w:val="22"/>
          <w:lang w:val="en-US"/>
        </w:rPr>
      </w:pPr>
    </w:p>
    <w:p w14:paraId="2A43D7B1" w14:textId="77777777" w:rsidR="0078570B" w:rsidRPr="004A22D2" w:rsidRDefault="0078570B" w:rsidP="0078570B">
      <w:pPr>
        <w:ind w:right="1446"/>
        <w:rPr>
          <w:sz w:val="22"/>
          <w:lang w:val="en-US"/>
        </w:rPr>
      </w:pPr>
    </w:p>
    <w:p w14:paraId="07B66903" w14:textId="77777777" w:rsidR="0078570B" w:rsidRPr="00184CC9" w:rsidRDefault="0078570B" w:rsidP="0078570B">
      <w:pPr>
        <w:ind w:right="1446"/>
        <w:rPr>
          <w:sz w:val="22"/>
          <w:lang w:val="nl-NL"/>
        </w:rPr>
      </w:pPr>
      <w:r w:rsidRPr="00184CC9">
        <w:rPr>
          <w:sz w:val="22"/>
          <w:lang w:val="nl-NL"/>
        </w:rPr>
        <w:t>Ondergetekende verklaart hierbij dat de in de “Artikellijst leveranciersverklaring Hager” vermelde goederen, die geregeld aan:</w:t>
      </w:r>
    </w:p>
    <w:p w14:paraId="7BE7450B" w14:textId="77777777" w:rsidR="0078570B" w:rsidRPr="003A4379" w:rsidRDefault="0078570B" w:rsidP="0078570B">
      <w:pPr>
        <w:ind w:right="1446"/>
        <w:rPr>
          <w:rFonts w:cs="Arial"/>
          <w:bCs/>
          <w:i/>
          <w:sz w:val="18"/>
          <w:szCs w:val="24"/>
          <w:lang w:val="en-US"/>
        </w:rPr>
      </w:pPr>
      <w:r w:rsidRPr="003A4379">
        <w:rPr>
          <w:rFonts w:cs="Arial"/>
          <w:bCs/>
          <w:i/>
          <w:sz w:val="18"/>
          <w:szCs w:val="24"/>
          <w:lang w:val="en-US"/>
        </w:rPr>
        <w:t>I, the undersigned, declare, that the goods described below, see “</w:t>
      </w:r>
      <w:proofErr w:type="spellStart"/>
      <w:r w:rsidRPr="003A4379">
        <w:rPr>
          <w:rFonts w:cs="Arial"/>
          <w:bCs/>
          <w:i/>
          <w:sz w:val="18"/>
          <w:szCs w:val="24"/>
          <w:lang w:val="en-US"/>
        </w:rPr>
        <w:t>Artikellijst</w:t>
      </w:r>
      <w:proofErr w:type="spellEnd"/>
      <w:r w:rsidRPr="003A4379">
        <w:rPr>
          <w:rFonts w:cs="Arial"/>
          <w:bCs/>
          <w:i/>
          <w:sz w:val="18"/>
          <w:szCs w:val="24"/>
          <w:lang w:val="en-US"/>
        </w:rPr>
        <w:t xml:space="preserve"> </w:t>
      </w:r>
      <w:proofErr w:type="spellStart"/>
      <w:r w:rsidRPr="003A4379">
        <w:rPr>
          <w:rFonts w:cs="Arial"/>
          <w:bCs/>
          <w:i/>
          <w:sz w:val="18"/>
          <w:szCs w:val="24"/>
          <w:lang w:val="en-US"/>
        </w:rPr>
        <w:t>leverancierverklaring</w:t>
      </w:r>
      <w:proofErr w:type="spellEnd"/>
      <w:r w:rsidRPr="003A4379">
        <w:rPr>
          <w:rFonts w:cs="Arial"/>
          <w:bCs/>
          <w:i/>
          <w:sz w:val="18"/>
          <w:szCs w:val="24"/>
          <w:lang w:val="en-US"/>
        </w:rPr>
        <w:t xml:space="preserve"> </w:t>
      </w:r>
      <w:r>
        <w:rPr>
          <w:rFonts w:cs="Arial"/>
          <w:bCs/>
          <w:i/>
          <w:sz w:val="18"/>
          <w:szCs w:val="24"/>
          <w:lang w:val="en-US"/>
        </w:rPr>
        <w:t>H</w:t>
      </w:r>
      <w:r w:rsidRPr="003A4379">
        <w:rPr>
          <w:rFonts w:cs="Arial"/>
          <w:bCs/>
          <w:i/>
          <w:sz w:val="18"/>
          <w:szCs w:val="24"/>
          <w:lang w:val="en-US"/>
        </w:rPr>
        <w:t>ager”, which are regularly supplied to:</w:t>
      </w:r>
    </w:p>
    <w:p w14:paraId="7250B699" w14:textId="77777777" w:rsidR="0078570B" w:rsidRPr="004A22D2" w:rsidRDefault="0078570B" w:rsidP="0078570B">
      <w:pPr>
        <w:ind w:right="1446"/>
        <w:rPr>
          <w:sz w:val="22"/>
          <w:lang w:val="en-US"/>
        </w:rPr>
      </w:pPr>
    </w:p>
    <w:p w14:paraId="1D79F250" w14:textId="77777777" w:rsidR="0078570B" w:rsidRDefault="0078570B" w:rsidP="0078570B">
      <w:pPr>
        <w:ind w:right="1446"/>
        <w:jc w:val="center"/>
        <w:rPr>
          <w:sz w:val="22"/>
          <w:lang w:val="nl-NL"/>
        </w:rPr>
      </w:pPr>
      <w:r w:rsidRPr="00994288">
        <w:rPr>
          <w:rFonts w:ascii="Verdana" w:hAnsi="Verdana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11" w:name="Tekstvak4"/>
      <w:r w:rsidRPr="00994288">
        <w:rPr>
          <w:rFonts w:ascii="Verdana" w:hAnsi="Verdana"/>
        </w:rPr>
        <w:instrText xml:space="preserve"> FORMTEXT </w:instrText>
      </w:r>
      <w:r w:rsidRPr="00994288">
        <w:rPr>
          <w:rFonts w:ascii="Verdana" w:hAnsi="Verdana"/>
        </w:rPr>
      </w:r>
      <w:r w:rsidRPr="00994288">
        <w:rPr>
          <w:rFonts w:ascii="Verdana" w:hAnsi="Verdana"/>
        </w:rPr>
        <w:fldChar w:fldCharType="separate"/>
      </w:r>
      <w:r w:rsidRPr="00994288">
        <w:rPr>
          <w:rFonts w:ascii="Verdana" w:hAnsi="Verdana"/>
        </w:rPr>
        <w:t>&lt; naam groothandel &gt;</w:t>
      </w:r>
      <w:r w:rsidRPr="00994288">
        <w:rPr>
          <w:rFonts w:ascii="Verdana" w:hAnsi="Verdana"/>
        </w:rPr>
        <w:fldChar w:fldCharType="end"/>
      </w:r>
      <w:bookmarkEnd w:id="11"/>
      <w:r>
        <w:rPr>
          <w:sz w:val="22"/>
          <w:lang w:val="nl-NL"/>
        </w:rPr>
        <w:t xml:space="preserve"> </w:t>
      </w:r>
    </w:p>
    <w:p w14:paraId="6A519BBC" w14:textId="77777777" w:rsidR="0078570B" w:rsidRDefault="0078570B" w:rsidP="0078570B">
      <w:pPr>
        <w:ind w:right="1446"/>
        <w:jc w:val="center"/>
        <w:rPr>
          <w:sz w:val="22"/>
          <w:lang w:val="nl-NL"/>
        </w:rPr>
      </w:pPr>
      <w:r w:rsidRPr="00994288">
        <w:rPr>
          <w:rFonts w:ascii="Verdana" w:hAnsi="Verdana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12" w:name="Tekstvak5"/>
      <w:r w:rsidRPr="00994288">
        <w:rPr>
          <w:rFonts w:ascii="Verdana" w:hAnsi="Verdana"/>
        </w:rPr>
        <w:instrText xml:space="preserve"> FORMTEXT </w:instrText>
      </w:r>
      <w:r w:rsidRPr="00994288">
        <w:rPr>
          <w:rFonts w:ascii="Verdana" w:hAnsi="Verdana"/>
        </w:rPr>
      </w:r>
      <w:r w:rsidRPr="00994288">
        <w:rPr>
          <w:rFonts w:ascii="Verdana" w:hAnsi="Verdana"/>
        </w:rPr>
        <w:fldChar w:fldCharType="separate"/>
      </w:r>
      <w:r w:rsidRPr="00994288">
        <w:rPr>
          <w:rFonts w:ascii="Verdana" w:hAnsi="Verdana"/>
        </w:rPr>
        <w:t>&lt; adres &gt;</w:t>
      </w:r>
      <w:r w:rsidRPr="00994288">
        <w:rPr>
          <w:rFonts w:ascii="Verdana" w:hAnsi="Verdana"/>
        </w:rPr>
        <w:fldChar w:fldCharType="end"/>
      </w:r>
      <w:bookmarkEnd w:id="12"/>
    </w:p>
    <w:p w14:paraId="57D06FBC" w14:textId="77777777" w:rsidR="0078570B" w:rsidRDefault="0078570B" w:rsidP="0078570B">
      <w:pPr>
        <w:ind w:right="1446"/>
        <w:jc w:val="center"/>
        <w:rPr>
          <w:sz w:val="22"/>
          <w:lang w:val="nl-NL"/>
        </w:rPr>
      </w:pPr>
      <w:r>
        <w:rPr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13" w:name="Tekstvak6"/>
      <w:r>
        <w:rPr>
          <w:sz w:val="22"/>
          <w:lang w:val="nl-NL"/>
        </w:rPr>
        <w:instrText xml:space="preserve"> FORMTEXT </w:instrText>
      </w:r>
      <w:r>
        <w:rPr>
          <w:sz w:val="22"/>
          <w:lang w:val="nl-NL"/>
        </w:rPr>
      </w:r>
      <w:r>
        <w:rPr>
          <w:sz w:val="22"/>
          <w:lang w:val="nl-NL"/>
        </w:rPr>
        <w:fldChar w:fldCharType="separate"/>
      </w:r>
      <w:r w:rsidRPr="00102CB8">
        <w:rPr>
          <w:rFonts w:ascii="Verdana" w:hAnsi="Verdana"/>
        </w:rPr>
        <w:t>&lt; postcode + plaats &gt;</w:t>
      </w:r>
      <w:r>
        <w:rPr>
          <w:sz w:val="22"/>
          <w:lang w:val="nl-NL"/>
        </w:rPr>
        <w:fldChar w:fldCharType="end"/>
      </w:r>
      <w:bookmarkEnd w:id="13"/>
    </w:p>
    <w:p w14:paraId="725B6379" w14:textId="77777777" w:rsidR="0078570B" w:rsidRDefault="0078570B" w:rsidP="0078570B">
      <w:pPr>
        <w:ind w:right="1446"/>
        <w:jc w:val="center"/>
        <w:rPr>
          <w:sz w:val="22"/>
          <w:lang w:val="nl-NL"/>
        </w:rPr>
      </w:pPr>
    </w:p>
    <w:p w14:paraId="3704138A" w14:textId="77777777" w:rsidR="0078570B" w:rsidRDefault="0078570B" w:rsidP="0078570B">
      <w:pPr>
        <w:ind w:right="1446"/>
        <w:jc w:val="center"/>
        <w:rPr>
          <w:sz w:val="22"/>
          <w:lang w:val="nl-NL"/>
        </w:rPr>
      </w:pPr>
    </w:p>
    <w:p w14:paraId="326E7544" w14:textId="77777777" w:rsidR="0078570B" w:rsidRDefault="0078570B" w:rsidP="0078570B">
      <w:pPr>
        <w:pStyle w:val="Plattetekst2"/>
        <w:ind w:right="1446"/>
      </w:pPr>
      <w:r>
        <w:t>worden geleverd, in de Europese Gemeenschap werden verkregen en voldoen aan de oorsprongsregels die van toepassing zijn in het preferentiële handelsverkeer met:</w:t>
      </w:r>
    </w:p>
    <w:p w14:paraId="52958D44" w14:textId="77777777" w:rsidR="0078570B" w:rsidRDefault="0078570B" w:rsidP="0078570B">
      <w:pPr>
        <w:tabs>
          <w:tab w:val="left" w:pos="284"/>
        </w:tabs>
        <w:ind w:right="1446"/>
        <w:rPr>
          <w:lang w:val="en-US"/>
        </w:rPr>
      </w:pPr>
      <w:r w:rsidRPr="003A4379">
        <w:rPr>
          <w:rFonts w:cs="Arial"/>
          <w:bCs/>
          <w:i/>
          <w:sz w:val="18"/>
          <w:szCs w:val="24"/>
          <w:lang w:val="en-US"/>
        </w:rPr>
        <w:t>and satisfy the rules of origin governing preferential trade with:</w:t>
      </w:r>
    </w:p>
    <w:p w14:paraId="4E594231" w14:textId="77777777" w:rsidR="0078570B" w:rsidRDefault="0078570B" w:rsidP="0078570B">
      <w:pPr>
        <w:tabs>
          <w:tab w:val="left" w:pos="284"/>
        </w:tabs>
        <w:ind w:right="1446"/>
        <w:rPr>
          <w:lang w:val="en-US"/>
        </w:rPr>
      </w:pPr>
    </w:p>
    <w:p w14:paraId="514D3F7F" w14:textId="77777777" w:rsidR="0078570B" w:rsidRDefault="0078570B" w:rsidP="0078570B">
      <w:pPr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EFTA (CH, IS, LI, NO), AL, BA, CA, CI, CL, DZ, EG, FO, GB, GE, GH, IL, JO, JP, KR, LB, MA, MD, ME, MK, MX,</w:t>
      </w:r>
    </w:p>
    <w:p w14:paraId="1B89C1FB" w14:textId="77777777" w:rsidR="0078570B" w:rsidRDefault="0078570B" w:rsidP="0078570B">
      <w:pPr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PS, SG, TN, TR*, UA, VN, XC, XK, XL, XS, ZA, AND (CO, EC, PE), CAM (CR, GT, PA), CAS (CM), ESA (KM,</w:t>
      </w:r>
    </w:p>
    <w:p w14:paraId="0EE381AB" w14:textId="77777777" w:rsidR="0078570B" w:rsidRDefault="0078570B" w:rsidP="0078570B">
      <w:pPr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MG, MU, ZW), LDC (BF, BJ, CD, DJ, ER, ET, GM, GN, GQ, GW, ML, MR, NE, RW, SO, SN, TG, TZ, UG), OBC (AM,</w:t>
      </w:r>
    </w:p>
    <w:p w14:paraId="48F23B89" w14:textId="77777777" w:rsidR="0078570B" w:rsidRDefault="0078570B" w:rsidP="0078570B">
      <w:pPr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BO, CG, ID, IN, KE, KG, LK, NG, PH, PK, SY, UZ), OCT (AW, BL, BQ, CW, NC, PF, PM, SX, WF), SADC (BW,</w:t>
      </w:r>
    </w:p>
    <w:p w14:paraId="0FE2DC60" w14:textId="77777777" w:rsidR="0078570B" w:rsidRPr="004C6838" w:rsidRDefault="0078570B" w:rsidP="0078570B">
      <w:pPr>
        <w:tabs>
          <w:tab w:val="left" w:pos="284"/>
        </w:tabs>
        <w:ind w:right="1446"/>
        <w:rPr>
          <w:rFonts w:cs="Arial"/>
          <w:bCs/>
          <w:sz w:val="22"/>
          <w:lang w:val="en-GB"/>
        </w:rPr>
      </w:pPr>
      <w:r w:rsidRPr="004C6838">
        <w:rPr>
          <w:rFonts w:cs="Arial"/>
          <w:b/>
          <w:bCs/>
          <w:lang w:val="en-GB"/>
        </w:rPr>
        <w:t xml:space="preserve">MZ) </w:t>
      </w:r>
      <w:r w:rsidRPr="004C6838">
        <w:rPr>
          <w:rFonts w:cs="Arial"/>
          <w:lang w:val="en-GB"/>
        </w:rPr>
        <w:t xml:space="preserve">- </w:t>
      </w:r>
      <w:r w:rsidRPr="004C6838">
        <w:rPr>
          <w:rFonts w:cs="Arial"/>
          <w:bCs/>
          <w:i/>
          <w:sz w:val="18"/>
          <w:szCs w:val="24"/>
          <w:lang w:val="en-GB"/>
        </w:rPr>
        <w:t>*when integrated in the Pan-European Cumulation Zone.</w:t>
      </w:r>
    </w:p>
    <w:p w14:paraId="0D2D0E0B" w14:textId="77777777" w:rsidR="0078570B" w:rsidRPr="004C6838" w:rsidRDefault="0078570B" w:rsidP="0078570B">
      <w:pPr>
        <w:tabs>
          <w:tab w:val="left" w:pos="284"/>
        </w:tabs>
        <w:ind w:right="1446"/>
        <w:rPr>
          <w:rFonts w:cs="Arial"/>
          <w:bCs/>
          <w:lang w:val="en-GB"/>
        </w:rPr>
      </w:pPr>
    </w:p>
    <w:p w14:paraId="14807432" w14:textId="77777777" w:rsidR="0078570B" w:rsidRPr="0009756E" w:rsidRDefault="0078570B" w:rsidP="0078570B">
      <w:pPr>
        <w:tabs>
          <w:tab w:val="left" w:pos="284"/>
        </w:tabs>
        <w:ind w:right="1446"/>
        <w:rPr>
          <w:sz w:val="22"/>
        </w:rPr>
      </w:pPr>
      <w:r w:rsidRPr="0009756E">
        <w:rPr>
          <w:sz w:val="22"/>
        </w:rPr>
        <w:t>Wij verklaren dat geen cumulatie werd toegepast.</w:t>
      </w:r>
    </w:p>
    <w:p w14:paraId="1EF65E7C" w14:textId="77777777" w:rsidR="0078570B" w:rsidRPr="003A4379" w:rsidRDefault="0078570B" w:rsidP="0078570B">
      <w:pPr>
        <w:rPr>
          <w:rFonts w:cs="Arial"/>
          <w:bCs/>
          <w:i/>
          <w:sz w:val="18"/>
          <w:szCs w:val="24"/>
          <w:lang w:val="en-US"/>
        </w:rPr>
      </w:pPr>
      <w:r w:rsidRPr="003A4379">
        <w:rPr>
          <w:rFonts w:cs="Arial"/>
          <w:bCs/>
          <w:i/>
          <w:sz w:val="18"/>
          <w:szCs w:val="24"/>
          <w:lang w:val="en-US"/>
        </w:rPr>
        <w:t xml:space="preserve">We declare that no cumulation </w:t>
      </w:r>
      <w:r>
        <w:rPr>
          <w:rFonts w:cs="Arial"/>
          <w:bCs/>
          <w:i/>
          <w:sz w:val="18"/>
          <w:szCs w:val="24"/>
          <w:lang w:val="en-US"/>
        </w:rPr>
        <w:t xml:space="preserve">was </w:t>
      </w:r>
      <w:r w:rsidRPr="003A4379">
        <w:rPr>
          <w:rFonts w:cs="Arial"/>
          <w:bCs/>
          <w:i/>
          <w:sz w:val="18"/>
          <w:szCs w:val="24"/>
          <w:lang w:val="en-US"/>
        </w:rPr>
        <w:t>applied</w:t>
      </w:r>
      <w:r>
        <w:rPr>
          <w:rFonts w:cs="Arial"/>
          <w:bCs/>
          <w:i/>
          <w:sz w:val="18"/>
          <w:szCs w:val="24"/>
          <w:lang w:val="en-US"/>
        </w:rPr>
        <w:t>.</w:t>
      </w:r>
    </w:p>
    <w:p w14:paraId="6C9376FD" w14:textId="77777777" w:rsidR="0078570B" w:rsidRPr="003A4379" w:rsidRDefault="0078570B" w:rsidP="0078570B">
      <w:pPr>
        <w:tabs>
          <w:tab w:val="left" w:pos="284"/>
        </w:tabs>
        <w:ind w:right="1446"/>
        <w:rPr>
          <w:lang w:val="en-US"/>
        </w:rPr>
      </w:pPr>
    </w:p>
    <w:p w14:paraId="7048ADBC" w14:textId="77777777" w:rsidR="0078570B" w:rsidRPr="00CE2CB8" w:rsidRDefault="0078570B" w:rsidP="0078570B">
      <w:pPr>
        <w:overflowPunct/>
        <w:autoSpaceDE/>
        <w:autoSpaceDN/>
        <w:adjustRightInd/>
        <w:textAlignment w:val="auto"/>
        <w:rPr>
          <w:sz w:val="22"/>
          <w:lang w:val="en-US"/>
        </w:rPr>
      </w:pPr>
      <w:r w:rsidRPr="00CE2CB8">
        <w:rPr>
          <w:sz w:val="22"/>
          <w:lang w:val="en-US"/>
        </w:rPr>
        <w:br w:type="page"/>
      </w:r>
    </w:p>
    <w:p w14:paraId="2F3DFFCE" w14:textId="77777777" w:rsidR="0078570B" w:rsidRDefault="0078570B" w:rsidP="0078570B">
      <w:pPr>
        <w:ind w:right="1446"/>
        <w:rPr>
          <w:sz w:val="22"/>
          <w:lang w:val="nl-NL"/>
        </w:rPr>
      </w:pPr>
      <w:r>
        <w:rPr>
          <w:sz w:val="22"/>
          <w:lang w:val="nl-NL"/>
        </w:rPr>
        <w:lastRenderedPageBreak/>
        <w:t xml:space="preserve">Deze verklaring is van toepassing op alle latere leveringen van deze producten, van </w:t>
      </w:r>
    </w:p>
    <w:p w14:paraId="788B5B13" w14:textId="77777777" w:rsidR="0078570B" w:rsidRPr="00CE2CB8" w:rsidRDefault="0078570B" w:rsidP="0078570B">
      <w:pPr>
        <w:ind w:right="1446"/>
        <w:rPr>
          <w:sz w:val="22"/>
          <w:lang w:val="en-US"/>
        </w:rPr>
      </w:pPr>
      <w:r w:rsidRPr="00CE2CB8">
        <w:rPr>
          <w:sz w:val="22"/>
          <w:lang w:val="en-US"/>
        </w:rPr>
        <w:t>01-01-20</w:t>
      </w:r>
      <w:r>
        <w:rPr>
          <w:sz w:val="22"/>
          <w:lang w:val="en-US"/>
        </w:rPr>
        <w:t>24</w:t>
      </w:r>
      <w:r w:rsidRPr="00CE2CB8">
        <w:rPr>
          <w:sz w:val="22"/>
          <w:lang w:val="en-US"/>
        </w:rPr>
        <w:t xml:space="preserve"> tot </w:t>
      </w:r>
      <w:proofErr w:type="spellStart"/>
      <w:r w:rsidRPr="00CE2CB8">
        <w:rPr>
          <w:sz w:val="22"/>
          <w:lang w:val="en-US"/>
        </w:rPr>
        <w:t>en</w:t>
      </w:r>
      <w:proofErr w:type="spellEnd"/>
      <w:r w:rsidRPr="00CE2CB8">
        <w:rPr>
          <w:sz w:val="22"/>
          <w:lang w:val="en-US"/>
        </w:rPr>
        <w:t xml:space="preserve"> met 31-12-20</w:t>
      </w:r>
      <w:r>
        <w:rPr>
          <w:sz w:val="22"/>
          <w:lang w:val="en-US"/>
        </w:rPr>
        <w:t>24</w:t>
      </w:r>
      <w:r w:rsidRPr="00CE2CB8">
        <w:rPr>
          <w:sz w:val="22"/>
          <w:lang w:val="en-US"/>
        </w:rPr>
        <w:t>.</w:t>
      </w:r>
    </w:p>
    <w:p w14:paraId="1531CE8F" w14:textId="77777777" w:rsidR="0078570B" w:rsidRPr="003A4379" w:rsidRDefault="0078570B" w:rsidP="0078570B">
      <w:pPr>
        <w:ind w:right="1446"/>
        <w:rPr>
          <w:rFonts w:cs="Arial"/>
          <w:bCs/>
          <w:i/>
          <w:sz w:val="18"/>
          <w:szCs w:val="24"/>
          <w:lang w:val="en-US"/>
        </w:rPr>
      </w:pPr>
      <w:r w:rsidRPr="003A4379">
        <w:rPr>
          <w:rFonts w:cs="Arial"/>
          <w:bCs/>
          <w:i/>
          <w:sz w:val="18"/>
          <w:szCs w:val="24"/>
          <w:lang w:val="en-US"/>
        </w:rPr>
        <w:t>This declaration is valid for all shipments of these products dispatched from 01.01.20</w:t>
      </w:r>
      <w:r>
        <w:rPr>
          <w:rFonts w:cs="Arial"/>
          <w:bCs/>
          <w:i/>
          <w:sz w:val="18"/>
          <w:szCs w:val="24"/>
          <w:lang w:val="en-US"/>
        </w:rPr>
        <w:t>24</w:t>
      </w:r>
      <w:r w:rsidRPr="003A4379">
        <w:rPr>
          <w:rFonts w:cs="Arial"/>
          <w:bCs/>
          <w:i/>
          <w:sz w:val="18"/>
          <w:szCs w:val="24"/>
          <w:lang w:val="en-US"/>
        </w:rPr>
        <w:t xml:space="preserve"> to 31.12.20</w:t>
      </w:r>
      <w:r>
        <w:rPr>
          <w:rFonts w:cs="Arial"/>
          <w:bCs/>
          <w:i/>
          <w:sz w:val="18"/>
          <w:szCs w:val="24"/>
          <w:lang w:val="en-US"/>
        </w:rPr>
        <w:t>24</w:t>
      </w:r>
      <w:r w:rsidRPr="003A4379">
        <w:rPr>
          <w:rFonts w:cs="Arial"/>
          <w:bCs/>
          <w:i/>
          <w:sz w:val="18"/>
          <w:szCs w:val="24"/>
          <w:lang w:val="en-US"/>
        </w:rPr>
        <w:t>.</w:t>
      </w:r>
    </w:p>
    <w:p w14:paraId="32CDF1BB" w14:textId="77777777" w:rsidR="0078570B" w:rsidRPr="003A4379" w:rsidRDefault="0078570B" w:rsidP="0078570B">
      <w:pPr>
        <w:ind w:right="1446"/>
        <w:rPr>
          <w:sz w:val="22"/>
          <w:lang w:val="en-US"/>
        </w:rPr>
      </w:pPr>
    </w:p>
    <w:p w14:paraId="21BF6C1A" w14:textId="77777777" w:rsidR="0078570B" w:rsidRPr="003A4379" w:rsidRDefault="0078570B" w:rsidP="0078570B">
      <w:pPr>
        <w:ind w:right="1446"/>
        <w:rPr>
          <w:sz w:val="22"/>
          <w:lang w:val="en-US"/>
        </w:rPr>
      </w:pPr>
    </w:p>
    <w:p w14:paraId="47A2DAC4" w14:textId="77777777" w:rsidR="0078570B" w:rsidRDefault="0078570B" w:rsidP="0078570B">
      <w:pPr>
        <w:ind w:right="1446"/>
        <w:rPr>
          <w:sz w:val="22"/>
          <w:lang w:val="nl-NL"/>
        </w:rPr>
      </w:pPr>
      <w:r>
        <w:rPr>
          <w:sz w:val="22"/>
          <w:lang w:val="nl-NL"/>
        </w:rPr>
        <w:t xml:space="preserve">Wij verbinden ons ertoe </w:t>
      </w:r>
      <w:r>
        <w:rPr>
          <w:rFonts w:cs="Arial"/>
          <w:bCs/>
          <w:i/>
          <w:sz w:val="18"/>
          <w:szCs w:val="24"/>
          <w:lang w:val="nl-NL"/>
        </w:rPr>
        <w:t>We</w:t>
      </w:r>
      <w:r w:rsidRPr="008B047A">
        <w:rPr>
          <w:rFonts w:cs="Arial"/>
          <w:bCs/>
          <w:i/>
          <w:sz w:val="18"/>
          <w:szCs w:val="24"/>
          <w:lang w:val="nl-NL"/>
        </w:rPr>
        <w:t xml:space="preserve"> </w:t>
      </w:r>
      <w:proofErr w:type="spellStart"/>
      <w:r w:rsidRPr="008B047A">
        <w:rPr>
          <w:rFonts w:cs="Arial"/>
          <w:bCs/>
          <w:i/>
          <w:sz w:val="18"/>
          <w:szCs w:val="24"/>
          <w:lang w:val="nl-NL"/>
        </w:rPr>
        <w:t>undertake</w:t>
      </w:r>
      <w:proofErr w:type="spellEnd"/>
      <w:r w:rsidRPr="008B047A">
        <w:rPr>
          <w:rFonts w:cs="Arial"/>
          <w:bCs/>
          <w:i/>
          <w:sz w:val="18"/>
          <w:szCs w:val="24"/>
          <w:lang w:val="nl-NL"/>
        </w:rPr>
        <w:t xml:space="preserve"> </w:t>
      </w:r>
      <w:proofErr w:type="spellStart"/>
      <w:r w:rsidRPr="008B047A">
        <w:rPr>
          <w:rFonts w:cs="Arial"/>
          <w:bCs/>
          <w:i/>
          <w:sz w:val="18"/>
          <w:szCs w:val="24"/>
          <w:lang w:val="nl-NL"/>
        </w:rPr>
        <w:t>to</w:t>
      </w:r>
      <w:proofErr w:type="spellEnd"/>
      <w:r w:rsidRPr="008B047A">
        <w:rPr>
          <w:rFonts w:cs="Arial"/>
          <w:bCs/>
          <w:i/>
          <w:sz w:val="18"/>
          <w:szCs w:val="24"/>
          <w:lang w:val="nl-NL"/>
        </w:rPr>
        <w:t xml:space="preserve"> </w:t>
      </w:r>
      <w:proofErr w:type="spellStart"/>
      <w:r w:rsidRPr="008B047A">
        <w:rPr>
          <w:rFonts w:cs="Arial"/>
          <w:bCs/>
          <w:i/>
          <w:sz w:val="18"/>
          <w:szCs w:val="24"/>
          <w:lang w:val="nl-NL"/>
        </w:rPr>
        <w:t>inform</w:t>
      </w:r>
      <w:proofErr w:type="spellEnd"/>
      <w:r>
        <w:rPr>
          <w:sz w:val="22"/>
          <w:lang w:val="nl-NL"/>
        </w:rPr>
        <w:t xml:space="preserve"> </w:t>
      </w:r>
      <w:r w:rsidRPr="00994288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4288">
        <w:rPr>
          <w:rFonts w:ascii="Verdana" w:hAnsi="Verdana"/>
        </w:rPr>
        <w:instrText xml:space="preserve"> FORMTEXT </w:instrText>
      </w:r>
      <w:r w:rsidRPr="00994288">
        <w:rPr>
          <w:rFonts w:ascii="Verdana" w:hAnsi="Verdana"/>
        </w:rPr>
      </w:r>
      <w:r w:rsidRPr="00994288">
        <w:rPr>
          <w:rFonts w:ascii="Verdana" w:hAnsi="Verdana"/>
        </w:rPr>
        <w:fldChar w:fldCharType="separate"/>
      </w:r>
      <w:r w:rsidRPr="00994288">
        <w:rPr>
          <w:rFonts w:ascii="Verdana" w:hAnsi="Verdana"/>
        </w:rPr>
        <w:t>&lt; naam groothandel &gt;</w:t>
      </w:r>
      <w:r w:rsidRPr="00994288">
        <w:rPr>
          <w:rFonts w:ascii="Verdana" w:hAnsi="Verdana"/>
        </w:rPr>
        <w:fldChar w:fldCharType="end"/>
      </w:r>
      <w:r>
        <w:rPr>
          <w:sz w:val="22"/>
          <w:lang w:val="nl-NL"/>
        </w:rPr>
        <w:t xml:space="preserve"> onmiddellijk in kennis te stellen indien deze verklaring niet meer geldig is.</w:t>
      </w:r>
    </w:p>
    <w:p w14:paraId="4DAF6951" w14:textId="77777777" w:rsidR="0078570B" w:rsidRPr="008B047A" w:rsidRDefault="0078570B" w:rsidP="0078570B">
      <w:pPr>
        <w:ind w:right="1446"/>
        <w:rPr>
          <w:rFonts w:cs="Arial"/>
          <w:bCs/>
          <w:i/>
          <w:sz w:val="18"/>
          <w:szCs w:val="24"/>
          <w:lang w:val="en-US"/>
        </w:rPr>
      </w:pPr>
      <w:r w:rsidRPr="008B047A">
        <w:rPr>
          <w:rFonts w:cs="Arial"/>
          <w:bCs/>
          <w:i/>
          <w:sz w:val="18"/>
          <w:szCs w:val="24"/>
          <w:lang w:val="en-US"/>
        </w:rPr>
        <w:t>immediately if this declaration is no longer valid.</w:t>
      </w:r>
    </w:p>
    <w:p w14:paraId="5D6839A4" w14:textId="77777777" w:rsidR="0078570B" w:rsidRDefault="0078570B" w:rsidP="0078570B">
      <w:pPr>
        <w:ind w:right="1446"/>
        <w:rPr>
          <w:sz w:val="22"/>
          <w:lang w:val="en-US"/>
        </w:rPr>
      </w:pPr>
    </w:p>
    <w:p w14:paraId="02783408" w14:textId="77777777" w:rsidR="0078570B" w:rsidRPr="008B047A" w:rsidRDefault="0078570B" w:rsidP="0078570B">
      <w:pPr>
        <w:ind w:right="1446"/>
        <w:rPr>
          <w:rFonts w:cs="Arial"/>
          <w:bCs/>
          <w:i/>
          <w:sz w:val="18"/>
          <w:szCs w:val="24"/>
          <w:lang w:val="nl-NL"/>
        </w:rPr>
      </w:pPr>
      <w:r>
        <w:rPr>
          <w:sz w:val="22"/>
          <w:lang w:val="nl-NL"/>
        </w:rPr>
        <w:t xml:space="preserve">Wij verbinden ons ertoe de douane alle aanvullende bewijsstukken te overleggen die deze noodzakelijk acht. </w:t>
      </w:r>
    </w:p>
    <w:p w14:paraId="5870B626" w14:textId="77777777" w:rsidR="0078570B" w:rsidRPr="008B047A" w:rsidRDefault="0078570B" w:rsidP="0078570B">
      <w:pPr>
        <w:ind w:right="1446"/>
        <w:rPr>
          <w:rFonts w:cs="Arial"/>
          <w:bCs/>
          <w:i/>
          <w:sz w:val="18"/>
          <w:szCs w:val="24"/>
          <w:lang w:val="en-US"/>
        </w:rPr>
      </w:pPr>
      <w:r>
        <w:rPr>
          <w:rFonts w:cs="Arial"/>
          <w:bCs/>
          <w:i/>
          <w:sz w:val="18"/>
          <w:szCs w:val="24"/>
          <w:lang w:val="en-US"/>
        </w:rPr>
        <w:t>We</w:t>
      </w:r>
      <w:r w:rsidRPr="008B047A">
        <w:rPr>
          <w:rFonts w:cs="Arial"/>
          <w:bCs/>
          <w:i/>
          <w:sz w:val="18"/>
          <w:szCs w:val="24"/>
          <w:lang w:val="en-US"/>
        </w:rPr>
        <w:t xml:space="preserve"> undertake to make available to the customs authorities any further supporting documents they require.</w:t>
      </w:r>
    </w:p>
    <w:p w14:paraId="7708C631" w14:textId="77777777" w:rsidR="0078570B" w:rsidRPr="008B047A" w:rsidRDefault="0078570B" w:rsidP="0078570B">
      <w:pPr>
        <w:ind w:right="1446"/>
        <w:rPr>
          <w:sz w:val="22"/>
          <w:lang w:val="en-US"/>
        </w:rPr>
      </w:pPr>
    </w:p>
    <w:p w14:paraId="26A83658" w14:textId="77777777" w:rsidR="0078570B" w:rsidRPr="008B047A" w:rsidRDefault="0078570B" w:rsidP="0078570B">
      <w:pPr>
        <w:ind w:right="1446"/>
        <w:rPr>
          <w:sz w:val="22"/>
          <w:lang w:val="en-US"/>
        </w:rPr>
      </w:pPr>
    </w:p>
    <w:p w14:paraId="1E39A137" w14:textId="77777777" w:rsidR="0078570B" w:rsidRPr="003A4379" w:rsidRDefault="0078570B" w:rsidP="0078570B">
      <w:pPr>
        <w:ind w:right="1446"/>
        <w:rPr>
          <w:sz w:val="22"/>
          <w:lang w:val="en-US"/>
        </w:rPr>
      </w:pPr>
    </w:p>
    <w:p w14:paraId="23EA8D41" w14:textId="77777777" w:rsidR="0078570B" w:rsidRPr="006A56CF" w:rsidRDefault="0078570B" w:rsidP="0078570B">
      <w:pPr>
        <w:pStyle w:val="Kop1"/>
        <w:ind w:right="1446"/>
      </w:pPr>
      <w:r w:rsidRPr="006A56CF">
        <w:t xml:space="preserve">Hager </w:t>
      </w:r>
    </w:p>
    <w:p w14:paraId="7839BB05" w14:textId="77777777" w:rsidR="0078570B" w:rsidRPr="006A56CF" w:rsidRDefault="0078570B" w:rsidP="0078570B">
      <w:pPr>
        <w:ind w:right="1446"/>
        <w:rPr>
          <w:sz w:val="22"/>
          <w:lang w:val="nl-NL"/>
        </w:rPr>
      </w:pPr>
      <w:r w:rsidRPr="006A56CF">
        <w:rPr>
          <w:sz w:val="22"/>
          <w:lang w:val="nl-NL"/>
        </w:rPr>
        <w:t>Het Sterrenbeeld 31</w:t>
      </w:r>
    </w:p>
    <w:p w14:paraId="59C8A8CC" w14:textId="77777777" w:rsidR="0078570B" w:rsidRPr="006A56CF" w:rsidRDefault="0078570B" w:rsidP="0078570B">
      <w:pPr>
        <w:ind w:right="1446"/>
        <w:rPr>
          <w:sz w:val="22"/>
          <w:lang w:val="nl-NL"/>
        </w:rPr>
      </w:pPr>
      <w:r w:rsidRPr="006A56CF">
        <w:rPr>
          <w:sz w:val="22"/>
          <w:lang w:val="nl-NL"/>
        </w:rPr>
        <w:t>5215 MK ’s-Hertogenbosch</w:t>
      </w:r>
    </w:p>
    <w:p w14:paraId="02008F3A" w14:textId="77777777" w:rsidR="0078570B" w:rsidRPr="006A56CF" w:rsidRDefault="0078570B" w:rsidP="0078570B">
      <w:pPr>
        <w:ind w:right="1446"/>
        <w:rPr>
          <w:sz w:val="22"/>
          <w:lang w:val="nl-NL"/>
        </w:rPr>
      </w:pPr>
    </w:p>
    <w:p w14:paraId="6A8353DF" w14:textId="77777777" w:rsidR="0078570B" w:rsidRPr="006A56CF" w:rsidRDefault="0078570B" w:rsidP="0078570B">
      <w:pPr>
        <w:ind w:right="1446"/>
        <w:rPr>
          <w:sz w:val="22"/>
          <w:lang w:val="nl-NL"/>
        </w:rPr>
      </w:pPr>
      <w:r>
        <w:rPr>
          <w:noProof/>
          <w:sz w:val="22"/>
          <w:lang w:val="nl-NL"/>
        </w:rPr>
        <w:drawing>
          <wp:anchor distT="0" distB="0" distL="114300" distR="114300" simplePos="0" relativeHeight="251659264" behindDoc="0" locked="0" layoutInCell="1" allowOverlap="1" wp14:anchorId="396DD3A2" wp14:editId="455CB2EF">
            <wp:simplePos x="0" y="0"/>
            <wp:positionH relativeFrom="column">
              <wp:posOffset>-16510</wp:posOffset>
            </wp:positionH>
            <wp:positionV relativeFrom="paragraph">
              <wp:posOffset>-21590</wp:posOffset>
            </wp:positionV>
            <wp:extent cx="1355090" cy="650875"/>
            <wp:effectExtent l="0" t="0" r="0" b="0"/>
            <wp:wrapNone/>
            <wp:docPr id="2" name="Afbeelding 2" descr="Handtekening_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tekening_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58DDF" w14:textId="77777777" w:rsidR="0078570B" w:rsidRPr="006A56CF" w:rsidRDefault="0078570B" w:rsidP="0078570B">
      <w:pPr>
        <w:ind w:right="1446"/>
        <w:rPr>
          <w:sz w:val="22"/>
          <w:lang w:val="nl-NL"/>
        </w:rPr>
      </w:pPr>
    </w:p>
    <w:p w14:paraId="60907828" w14:textId="77777777" w:rsidR="0078570B" w:rsidRPr="006A56CF" w:rsidRDefault="0078570B" w:rsidP="0078570B">
      <w:pPr>
        <w:ind w:right="1446"/>
        <w:rPr>
          <w:sz w:val="22"/>
          <w:lang w:val="nl-NL"/>
        </w:rPr>
      </w:pPr>
    </w:p>
    <w:p w14:paraId="215E6FB3" w14:textId="77777777" w:rsidR="0078570B" w:rsidRPr="006A56CF" w:rsidRDefault="0078570B" w:rsidP="0078570B">
      <w:pPr>
        <w:ind w:right="1446"/>
        <w:rPr>
          <w:sz w:val="22"/>
          <w:lang w:val="nl-NL"/>
        </w:rPr>
      </w:pPr>
    </w:p>
    <w:p w14:paraId="3EEFDF59" w14:textId="77777777" w:rsidR="0078570B" w:rsidRPr="006A56CF" w:rsidRDefault="0078570B" w:rsidP="0078570B">
      <w:pPr>
        <w:ind w:right="1446"/>
        <w:rPr>
          <w:sz w:val="22"/>
          <w:lang w:val="nl-NL"/>
        </w:rPr>
      </w:pPr>
      <w:r w:rsidRPr="006A56CF">
        <w:rPr>
          <w:sz w:val="22"/>
          <w:lang w:val="nl-NL"/>
        </w:rPr>
        <w:t>R.M.T. Rooijendijk</w:t>
      </w:r>
    </w:p>
    <w:p w14:paraId="13583173" w14:textId="77777777" w:rsidR="0078570B" w:rsidRDefault="0078570B" w:rsidP="0078570B">
      <w:pPr>
        <w:ind w:right="1446"/>
        <w:rPr>
          <w:sz w:val="22"/>
          <w:lang w:val="nl-NL"/>
        </w:rPr>
      </w:pPr>
      <w:r>
        <w:rPr>
          <w:sz w:val="16"/>
          <w:lang w:val="nl-NL"/>
        </w:rPr>
        <w:t>Market Management</w:t>
      </w:r>
    </w:p>
    <w:p w14:paraId="035EFB88" w14:textId="77777777" w:rsidR="00650D76" w:rsidRPr="0078570B" w:rsidRDefault="00650D76">
      <w:pPr>
        <w:rPr>
          <w:lang w:val="nl-NL"/>
        </w:rPr>
      </w:pPr>
    </w:p>
    <w:sectPr w:rsidR="00650D76" w:rsidRPr="0078570B">
      <w:footerReference w:type="default" r:id="rId5"/>
      <w:headerReference w:type="first" r:id="rId6"/>
      <w:footerReference w:type="first" r:id="rId7"/>
      <w:pgSz w:w="11907" w:h="16840" w:code="9"/>
      <w:pgMar w:top="2722" w:right="0" w:bottom="1418" w:left="1247" w:header="708" w:footer="510" w:gutter="0"/>
      <w:paperSrc w:first="2" w:other="2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66CD" w14:textId="77777777" w:rsidR="0010405B" w:rsidRDefault="0078570B">
    <w:pPr>
      <w:pStyle w:val="Voettekst"/>
      <w:tabs>
        <w:tab w:val="left" w:pos="7518"/>
      </w:tabs>
      <w:ind w:right="-517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B781" w14:textId="77777777" w:rsidR="0010405B" w:rsidRDefault="0078570B" w:rsidP="0010405B">
    <w:pPr>
      <w:pStyle w:val="Voettekst"/>
      <w:tabs>
        <w:tab w:val="clear" w:pos="4819"/>
        <w:tab w:val="left" w:pos="7513"/>
      </w:tabs>
      <w:ind w:right="-517"/>
      <w:jc w:val="center"/>
      <w:rPr>
        <w:noProof/>
        <w:sz w:val="10"/>
      </w:rPr>
    </w:pPr>
    <w:r>
      <w:rPr>
        <w:noProof/>
        <w:sz w:val="10"/>
      </w:rPr>
      <w:t>Rekeningnr. BNP-Amsterdam 22.76.68.316,          Giro: 39.35.245,          KvK  's-Hertogenbosch     16061880</w:t>
    </w:r>
  </w:p>
  <w:p w14:paraId="1748CC52" w14:textId="77777777" w:rsidR="0010405B" w:rsidRDefault="0078570B" w:rsidP="0010405B">
    <w:pPr>
      <w:pStyle w:val="Voettekst"/>
      <w:tabs>
        <w:tab w:val="clear" w:pos="4819"/>
        <w:tab w:val="left" w:pos="7513"/>
      </w:tabs>
      <w:ind w:right="-517"/>
      <w:jc w:val="center"/>
      <w:rPr>
        <w:sz w:val="10"/>
      </w:rPr>
    </w:pPr>
    <w:r>
      <w:rPr>
        <w:sz w:val="10"/>
      </w:rPr>
      <w:t xml:space="preserve">Alle offertes geschieden volgens de leveringsvoorwaarden als gedeponeerd bij de KvK </w:t>
    </w:r>
    <w:r>
      <w:rPr>
        <w:sz w:val="10"/>
      </w:rPr>
      <w:t>te 's-Hertogenbosch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A1E3" w14:textId="77777777" w:rsidR="0010405B" w:rsidRDefault="0078570B" w:rsidP="005F3354">
    <w:pPr>
      <w:pStyle w:val="Koptekst"/>
      <w:tabs>
        <w:tab w:val="clear" w:pos="4536"/>
        <w:tab w:val="clear" w:pos="9072"/>
        <w:tab w:val="center" w:pos="7058"/>
      </w:tabs>
    </w:pPr>
    <w:r>
      <w:rPr>
        <w:noProof/>
        <w:lang w:val="nl-NL"/>
      </w:rPr>
      <w:drawing>
        <wp:anchor distT="0" distB="0" distL="114300" distR="114300" simplePos="0" relativeHeight="251660288" behindDoc="0" locked="0" layoutInCell="1" allowOverlap="1" wp14:anchorId="678AC8B0" wp14:editId="5241E9CB">
          <wp:simplePos x="0" y="0"/>
          <wp:positionH relativeFrom="margin">
            <wp:posOffset>2222500</wp:posOffset>
          </wp:positionH>
          <wp:positionV relativeFrom="page">
            <wp:posOffset>360045</wp:posOffset>
          </wp:positionV>
          <wp:extent cx="1296000" cy="432000"/>
          <wp:effectExtent l="0" t="0" r="0" b="635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ger_Logo_45mm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028410" w14:textId="77777777" w:rsidR="0010405B" w:rsidRDefault="0078570B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2F320" wp14:editId="7D25FF6B">
              <wp:simplePos x="0" y="0"/>
              <wp:positionH relativeFrom="column">
                <wp:posOffset>-16510</wp:posOffset>
              </wp:positionH>
              <wp:positionV relativeFrom="paragraph">
                <wp:posOffset>-27940</wp:posOffset>
              </wp:positionV>
              <wp:extent cx="838200" cy="457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D0196" id="Rectangle 1" o:spid="_x0000_s1026" style="position:absolute;margin-left:-1.3pt;margin-top:-2.2pt;width:6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clHIwF/tjk+xw7tUZal7uT/6Km3y8r0xdC55HJ5fr1BITppzY2Tk834XOZM742KtkbaOBkpVLslz2d+g8aiFA==" w:salt="KdvtWgBHEx6Qaxnpr9XmL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0B"/>
    <w:rsid w:val="00650D76"/>
    <w:rsid w:val="0078570B"/>
    <w:rsid w:val="00B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DE"/>
  <w15:chartTrackingRefBased/>
  <w15:docId w15:val="{931DB4B5-1D4F-4274-8B87-F278A5F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78570B"/>
    <w:pPr>
      <w:keepNext/>
      <w:outlineLvl w:val="0"/>
    </w:pPr>
    <w:rPr>
      <w:b/>
      <w:b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570B"/>
    <w:rPr>
      <w:rFonts w:ascii="Arial" w:eastAsia="Times New Roman" w:hAnsi="Arial" w:cs="Times New Roman"/>
      <w:b/>
      <w:bCs/>
      <w:szCs w:val="20"/>
      <w:lang w:eastAsia="nl-NL"/>
    </w:rPr>
  </w:style>
  <w:style w:type="paragraph" w:styleId="Voettekst">
    <w:name w:val="footer"/>
    <w:basedOn w:val="Standaard"/>
    <w:link w:val="VoettekstChar"/>
    <w:rsid w:val="0078570B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basedOn w:val="Standaardalinea-lettertype"/>
    <w:link w:val="Voettekst"/>
    <w:rsid w:val="0078570B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Koptekst">
    <w:name w:val="header"/>
    <w:basedOn w:val="Standaard"/>
    <w:link w:val="KoptekstChar"/>
    <w:uiPriority w:val="99"/>
    <w:rsid w:val="007857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70B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rsid w:val="0078570B"/>
    <w:pPr>
      <w:jc w:val="center"/>
    </w:pPr>
    <w:rPr>
      <w:sz w:val="24"/>
      <w:u w:val="single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78570B"/>
    <w:rPr>
      <w:rFonts w:ascii="Arial" w:eastAsia="Times New Roman" w:hAnsi="Arial" w:cs="Times New Roman"/>
      <w:sz w:val="24"/>
      <w:szCs w:val="20"/>
      <w:u w:val="single"/>
      <w:lang w:eastAsia="nl-NL"/>
    </w:rPr>
  </w:style>
  <w:style w:type="paragraph" w:styleId="Plattetekst2">
    <w:name w:val="Body Text 2"/>
    <w:basedOn w:val="Standaard"/>
    <w:link w:val="Plattetekst2Char"/>
    <w:rsid w:val="0078570B"/>
    <w:rPr>
      <w:sz w:val="22"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78570B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2154</Characters>
  <Application>Microsoft Office Word</Application>
  <DocSecurity>0</DocSecurity>
  <Lines>17</Lines>
  <Paragraphs>5</Paragraphs>
  <ScaleCrop>false</ScaleCrop>
  <Company>Hager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ROOIJENDIJK Ronnie</dc:creator>
  <cp:keywords/>
  <dc:description/>
  <cp:lastModifiedBy>ROOIJENDIJK Ronnie</cp:lastModifiedBy>
  <cp:revision>1</cp:revision>
  <dcterms:created xsi:type="dcterms:W3CDTF">2023-12-18T13:44:00Z</dcterms:created>
  <dcterms:modified xsi:type="dcterms:W3CDTF">2023-12-18T13:46:00Z</dcterms:modified>
</cp:coreProperties>
</file>